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72833E" w14:textId="454B90F8" w:rsidR="00E361CE" w:rsidRPr="00B70120" w:rsidRDefault="00E361CE" w:rsidP="00E361CE">
      <w:pPr>
        <w:spacing w:after="0"/>
        <w:rPr>
          <w:rFonts w:asciiTheme="majorHAnsi" w:hAnsiTheme="majorHAnsi"/>
          <w:b/>
          <w:bCs/>
          <w:color w:val="215E99" w:themeColor="text2" w:themeTint="BF"/>
          <w:sz w:val="28"/>
          <w:szCs w:val="28"/>
        </w:rPr>
      </w:pPr>
      <w:r w:rsidRPr="00B70120">
        <w:rPr>
          <w:rFonts w:asciiTheme="majorHAnsi" w:hAnsiTheme="majorHAnsi"/>
          <w:b/>
          <w:bCs/>
          <w:color w:val="215E99" w:themeColor="text2" w:themeTint="BF"/>
          <w:sz w:val="28"/>
          <w:szCs w:val="28"/>
        </w:rPr>
        <w:t>Import and Set-Up</w:t>
      </w:r>
    </w:p>
    <w:p w14:paraId="0B1B61DF" w14:textId="77777777" w:rsidR="00E361CE" w:rsidRPr="00B70120" w:rsidRDefault="00E361CE" w:rsidP="00E361CE">
      <w:pPr>
        <w:spacing w:after="0"/>
        <w:rPr>
          <w:b/>
          <w:bCs/>
          <w:color w:val="215E99" w:themeColor="text2" w:themeTint="BF"/>
          <w:sz w:val="22"/>
          <w:szCs w:val="22"/>
        </w:rPr>
      </w:pPr>
    </w:p>
    <w:p w14:paraId="23B0DAA2" w14:textId="2D84F19B" w:rsidR="00C46CCF" w:rsidRPr="00B70120" w:rsidRDefault="00C46CCF" w:rsidP="00C46CCF">
      <w:pPr>
        <w:pStyle w:val="ListParagraph"/>
        <w:numPr>
          <w:ilvl w:val="0"/>
          <w:numId w:val="3"/>
        </w:numPr>
        <w:spacing w:after="0"/>
        <w:rPr>
          <w:color w:val="000000" w:themeColor="text1"/>
          <w:sz w:val="22"/>
          <w:szCs w:val="22"/>
        </w:rPr>
      </w:pPr>
      <w:r w:rsidRPr="00B70120">
        <w:rPr>
          <w:b/>
          <w:bCs/>
          <w:color w:val="000000" w:themeColor="text1"/>
          <w:sz w:val="22"/>
          <w:szCs w:val="22"/>
        </w:rPr>
        <w:t>Import MemBrain Scores File</w:t>
      </w:r>
    </w:p>
    <w:p w14:paraId="02465992" w14:textId="5B201D3F" w:rsidR="00C46CCF" w:rsidRPr="00B70120" w:rsidRDefault="00C46CCF" w:rsidP="00C46CCF">
      <w:pPr>
        <w:pStyle w:val="ListParagraph"/>
        <w:spacing w:after="0"/>
        <w:rPr>
          <w:rFonts w:cs="Calibri"/>
          <w:color w:val="000000"/>
          <w:sz w:val="22"/>
          <w:szCs w:val="22"/>
        </w:rPr>
      </w:pPr>
      <w:r w:rsidRPr="00B70120">
        <w:rPr>
          <w:rFonts w:cs="Calibri"/>
          <w:color w:val="000000"/>
          <w:sz w:val="22"/>
          <w:szCs w:val="22"/>
        </w:rPr>
        <w:t>Open a new project. Click the “Open Data” button in the top left. Import the MemBrain segmentation scores file (e.g. *_scores.mrc). You can right click this and select Ortho Slice from the Amira toolbox to visualize the imported volume.</w:t>
      </w:r>
    </w:p>
    <w:p w14:paraId="11170495" w14:textId="77777777" w:rsidR="00C46CCF" w:rsidRPr="00B70120" w:rsidRDefault="00C46CCF" w:rsidP="00C46CCF">
      <w:pPr>
        <w:pStyle w:val="ListParagraph"/>
        <w:spacing w:after="0"/>
        <w:rPr>
          <w:rFonts w:cs="Calibri"/>
          <w:color w:val="000000"/>
          <w:sz w:val="22"/>
          <w:szCs w:val="22"/>
        </w:rPr>
      </w:pPr>
    </w:p>
    <w:p w14:paraId="71EB1121" w14:textId="51451E82" w:rsidR="00C46CCF" w:rsidRPr="00B70120" w:rsidRDefault="00C46CCF" w:rsidP="00C46CCF">
      <w:pPr>
        <w:pStyle w:val="ListParagraph"/>
        <w:numPr>
          <w:ilvl w:val="0"/>
          <w:numId w:val="3"/>
        </w:numPr>
        <w:spacing w:after="0"/>
        <w:rPr>
          <w:color w:val="000000" w:themeColor="text1"/>
          <w:sz w:val="22"/>
          <w:szCs w:val="22"/>
        </w:rPr>
      </w:pPr>
      <w:r w:rsidRPr="00B70120">
        <w:rPr>
          <w:b/>
          <w:bCs/>
          <w:color w:val="000000" w:themeColor="text1"/>
          <w:sz w:val="22"/>
          <w:szCs w:val="22"/>
        </w:rPr>
        <w:t>Import TARDIS Microtubule Semantic File</w:t>
      </w:r>
    </w:p>
    <w:p w14:paraId="791C20C3" w14:textId="08655BB5" w:rsidR="00C46CCF" w:rsidRPr="00B70120" w:rsidRDefault="00C46CCF" w:rsidP="00C46CCF">
      <w:pPr>
        <w:pStyle w:val="ListParagraph"/>
        <w:spacing w:after="0"/>
        <w:rPr>
          <w:rFonts w:cs="Calibri"/>
          <w:color w:val="FF0000"/>
          <w:sz w:val="22"/>
          <w:szCs w:val="22"/>
        </w:rPr>
      </w:pPr>
      <w:r w:rsidRPr="00B70120">
        <w:rPr>
          <w:rFonts w:cs="Calibri"/>
          <w:color w:val="000000"/>
          <w:sz w:val="22"/>
          <w:szCs w:val="22"/>
        </w:rPr>
        <w:t>Click the “Open Data” button again. Import the TARDIS output segmentation (e.g. *_semantic.mrc).</w:t>
      </w:r>
      <w:r w:rsidR="00B70120" w:rsidRPr="00B70120">
        <w:rPr>
          <w:rFonts w:cs="Calibri"/>
          <w:color w:val="000000"/>
          <w:sz w:val="22"/>
          <w:szCs w:val="22"/>
        </w:rPr>
        <w:t xml:space="preserve"> </w:t>
      </w:r>
    </w:p>
    <w:p w14:paraId="3554A411" w14:textId="77777777" w:rsidR="00B70120" w:rsidRPr="00B70120" w:rsidRDefault="00B70120" w:rsidP="00C46CCF">
      <w:pPr>
        <w:pStyle w:val="ListParagraph"/>
        <w:spacing w:after="0"/>
        <w:rPr>
          <w:rFonts w:cs="Calibri"/>
          <w:color w:val="FF0000"/>
          <w:sz w:val="22"/>
          <w:szCs w:val="22"/>
        </w:rPr>
      </w:pPr>
    </w:p>
    <w:p w14:paraId="7282EF6A" w14:textId="11C6F03B" w:rsidR="00B70120" w:rsidRPr="00BE2BA9" w:rsidRDefault="00B70120" w:rsidP="00B70120">
      <w:pPr>
        <w:pStyle w:val="ListParagraph"/>
        <w:spacing w:after="0"/>
        <w:rPr>
          <w:rFonts w:cs="Calibri"/>
          <w:i/>
          <w:iCs/>
          <w:color w:val="000000"/>
          <w:sz w:val="22"/>
          <w:szCs w:val="22"/>
        </w:rPr>
      </w:pPr>
      <w:bookmarkStart w:id="0" w:name="_Hlk204774732"/>
      <w:r w:rsidRPr="00BE2BA9">
        <w:rPr>
          <w:rFonts w:cs="Calibri"/>
          <w:b/>
          <w:bCs/>
          <w:i/>
          <w:iCs/>
          <w:color w:val="000000"/>
          <w:sz w:val="22"/>
          <w:szCs w:val="22"/>
        </w:rPr>
        <w:t>Note</w:t>
      </w:r>
      <w:r w:rsidRPr="00BE2BA9">
        <w:rPr>
          <w:rFonts w:cs="Calibri"/>
          <w:i/>
          <w:iCs/>
          <w:color w:val="000000"/>
          <w:sz w:val="22"/>
          <w:szCs w:val="22"/>
        </w:rPr>
        <w:t xml:space="preserve">: This file must be in </w:t>
      </w:r>
      <w:r w:rsidRPr="00BE2BA9">
        <w:rPr>
          <w:rFonts w:cs="Calibri"/>
          <w:b/>
          <w:bCs/>
          <w:i/>
          <w:iCs/>
          <w:color w:val="000000"/>
          <w:sz w:val="22"/>
          <w:szCs w:val="22"/>
        </w:rPr>
        <w:t>int16 format</w:t>
      </w:r>
      <w:r w:rsidRPr="00BE2BA9">
        <w:rPr>
          <w:rFonts w:cs="Calibri"/>
          <w:i/>
          <w:iCs/>
          <w:color w:val="000000"/>
          <w:sz w:val="22"/>
          <w:szCs w:val="22"/>
        </w:rPr>
        <w:t xml:space="preserve"> to ensure proper compatibility with Amira’s segmentation tools. If it is not already in this format, you will need to convert it before import.</w:t>
      </w:r>
    </w:p>
    <w:bookmarkEnd w:id="0"/>
    <w:p w14:paraId="6F609981" w14:textId="77777777" w:rsidR="00C46CCF" w:rsidRPr="00B70120" w:rsidRDefault="00C46CCF" w:rsidP="00C46CCF">
      <w:pPr>
        <w:spacing w:after="0"/>
        <w:rPr>
          <w:color w:val="D86DCB" w:themeColor="accent5" w:themeTint="99"/>
          <w:sz w:val="22"/>
          <w:szCs w:val="22"/>
        </w:rPr>
      </w:pPr>
    </w:p>
    <w:p w14:paraId="2D395FED" w14:textId="3E309F3C" w:rsidR="00C46CCF" w:rsidRDefault="00A107BB" w:rsidP="00AE5FD4">
      <w:pPr>
        <w:spacing w:after="0"/>
        <w:jc w:val="center"/>
        <w:rPr>
          <w:color w:val="D86DCB" w:themeColor="accent5" w:themeTint="99"/>
          <w:sz w:val="22"/>
          <w:szCs w:val="22"/>
        </w:rPr>
      </w:pPr>
      <w:r w:rsidRPr="00A107BB">
        <w:rPr>
          <w:color w:val="D86DCB" w:themeColor="accent5" w:themeTint="99"/>
          <w:sz w:val="22"/>
          <w:szCs w:val="22"/>
        </w:rPr>
        <w:drawing>
          <wp:inline distT="0" distB="0" distL="0" distR="0" wp14:anchorId="6A5992B1" wp14:editId="7303E78D">
            <wp:extent cx="3313020" cy="1005840"/>
            <wp:effectExtent l="0" t="0" r="190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13020" cy="1005840"/>
                    </a:xfrm>
                    <a:prstGeom prst="rect">
                      <a:avLst/>
                    </a:prstGeom>
                  </pic:spPr>
                </pic:pic>
              </a:graphicData>
            </a:graphic>
          </wp:inline>
        </w:drawing>
      </w:r>
    </w:p>
    <w:p w14:paraId="7BAD54EB" w14:textId="77777777" w:rsidR="00BE2BA9" w:rsidRDefault="00BE2BA9" w:rsidP="00BE2BA9">
      <w:pPr>
        <w:spacing w:after="0"/>
        <w:rPr>
          <w:sz w:val="22"/>
          <w:szCs w:val="22"/>
        </w:rPr>
      </w:pPr>
      <w:r w:rsidRPr="00B70120">
        <w:rPr>
          <w:sz w:val="22"/>
          <w:szCs w:val="22"/>
        </w:rPr>
        <w:tab/>
      </w:r>
    </w:p>
    <w:p w14:paraId="60C0E06C" w14:textId="41D590F4" w:rsidR="00BE2BA9" w:rsidRPr="00BE2BA9" w:rsidRDefault="00BE2BA9" w:rsidP="00BE2BA9">
      <w:pPr>
        <w:spacing w:after="0"/>
        <w:jc w:val="center"/>
        <w:rPr>
          <w:color w:val="A02B93" w:themeColor="accent5"/>
          <w:sz w:val="22"/>
          <w:szCs w:val="22"/>
        </w:rPr>
      </w:pPr>
      <w:r w:rsidRPr="00BE2BA9">
        <w:rPr>
          <w:b/>
          <w:bCs/>
          <w:color w:val="A02B93" w:themeColor="accent5"/>
          <w:sz w:val="22"/>
          <w:szCs w:val="22"/>
        </w:rPr>
        <w:t>Above:</w:t>
      </w:r>
      <w:r w:rsidRPr="00BE2BA9">
        <w:rPr>
          <w:color w:val="A02B93" w:themeColor="accent5"/>
          <w:sz w:val="22"/>
          <w:szCs w:val="22"/>
        </w:rPr>
        <w:t xml:space="preserve"> you should know have two files imported</w:t>
      </w:r>
    </w:p>
    <w:p w14:paraId="6E96EEAB" w14:textId="103F2289" w:rsidR="00C46CCF" w:rsidRPr="00B70120" w:rsidRDefault="00C46CCF" w:rsidP="00C46CCF">
      <w:pPr>
        <w:spacing w:after="0"/>
        <w:rPr>
          <w:color w:val="D86DCB" w:themeColor="accent5" w:themeTint="99"/>
          <w:sz w:val="22"/>
          <w:szCs w:val="22"/>
        </w:rPr>
      </w:pPr>
    </w:p>
    <w:p w14:paraId="77554424" w14:textId="3E9E3DFB" w:rsidR="00C46CCF" w:rsidRPr="00B70120" w:rsidRDefault="00C46CCF" w:rsidP="00C46CCF">
      <w:pPr>
        <w:pStyle w:val="ListParagraph"/>
        <w:numPr>
          <w:ilvl w:val="0"/>
          <w:numId w:val="3"/>
        </w:numPr>
        <w:spacing w:after="0"/>
        <w:rPr>
          <w:sz w:val="22"/>
          <w:szCs w:val="22"/>
        </w:rPr>
      </w:pPr>
      <w:r w:rsidRPr="00B70120">
        <w:rPr>
          <w:b/>
          <w:bCs/>
          <w:sz w:val="22"/>
          <w:szCs w:val="22"/>
        </w:rPr>
        <w:t>Generate Ortho Slices to Visualize</w:t>
      </w:r>
    </w:p>
    <w:p w14:paraId="76F29EC7" w14:textId="63A265AC" w:rsidR="00C46CCF" w:rsidRPr="00B70120" w:rsidRDefault="00C46CCF" w:rsidP="00C46CCF">
      <w:pPr>
        <w:pStyle w:val="ListParagraph"/>
        <w:spacing w:after="0"/>
        <w:rPr>
          <w:sz w:val="22"/>
          <w:szCs w:val="22"/>
        </w:rPr>
      </w:pPr>
      <w:r w:rsidRPr="00B70120">
        <w:rPr>
          <w:sz w:val="22"/>
          <w:szCs w:val="22"/>
        </w:rPr>
        <w:t xml:space="preserve">Select one of the imported .mrc files. Right click on the file to open the modules dialog. In the left-side menu of the dialog, click </w:t>
      </w:r>
      <w:r w:rsidRPr="00B70120">
        <w:rPr>
          <w:i/>
          <w:iCs/>
          <w:sz w:val="22"/>
          <w:szCs w:val="22"/>
        </w:rPr>
        <w:t>Display</w:t>
      </w:r>
      <w:r w:rsidRPr="00B70120">
        <w:rPr>
          <w:sz w:val="22"/>
          <w:szCs w:val="22"/>
        </w:rPr>
        <w:t xml:space="preserve">. Then, in the menu to the right, select </w:t>
      </w:r>
      <w:r w:rsidRPr="00B70120">
        <w:rPr>
          <w:i/>
          <w:iCs/>
          <w:sz w:val="22"/>
          <w:szCs w:val="22"/>
        </w:rPr>
        <w:t>Ortho Slice</w:t>
      </w:r>
      <w:r w:rsidRPr="00B70120">
        <w:rPr>
          <w:sz w:val="22"/>
          <w:szCs w:val="22"/>
        </w:rPr>
        <w:t xml:space="preserve"> and click </w:t>
      </w:r>
      <w:r w:rsidRPr="00B70120">
        <w:rPr>
          <w:i/>
          <w:iCs/>
          <w:sz w:val="22"/>
          <w:szCs w:val="22"/>
        </w:rPr>
        <w:t>Create</w:t>
      </w:r>
      <w:r w:rsidRPr="00B70120">
        <w:rPr>
          <w:sz w:val="22"/>
          <w:szCs w:val="22"/>
        </w:rPr>
        <w:t>.</w:t>
      </w:r>
      <w:r w:rsidR="00B70120" w:rsidRPr="00B70120">
        <w:rPr>
          <w:sz w:val="22"/>
          <w:szCs w:val="22"/>
        </w:rPr>
        <w:t xml:space="preserve"> You should now be able to see the selected tomogram in the viewer. Use the slice number slider in the Properties panel on the bottom left to scroll through the z-slices of the tomogram.</w:t>
      </w:r>
    </w:p>
    <w:p w14:paraId="2D5C2549" w14:textId="77777777" w:rsidR="00B70120" w:rsidRPr="00B70120" w:rsidRDefault="00B70120" w:rsidP="00C46CCF">
      <w:pPr>
        <w:pStyle w:val="ListParagraph"/>
        <w:spacing w:after="0"/>
        <w:rPr>
          <w:sz w:val="22"/>
          <w:szCs w:val="22"/>
        </w:rPr>
      </w:pPr>
    </w:p>
    <w:p w14:paraId="39FD8EC0" w14:textId="1F24266B" w:rsidR="00B70120" w:rsidRPr="00B70120" w:rsidRDefault="00B70120" w:rsidP="00C46CCF">
      <w:pPr>
        <w:pStyle w:val="ListParagraph"/>
        <w:spacing w:after="0"/>
        <w:rPr>
          <w:sz w:val="22"/>
          <w:szCs w:val="22"/>
        </w:rPr>
      </w:pPr>
      <w:r w:rsidRPr="00B70120">
        <w:rPr>
          <w:sz w:val="22"/>
          <w:szCs w:val="22"/>
        </w:rPr>
        <w:t xml:space="preserve">The blue box in the orange Ortho Slice module (to the left of the words “Ortho Slice”) indicate which tomogram is currently displayed. To turn off and on a tomogram’s display, click the blue box (to turn to a gray (inactive)), and click the gray box on the inactive tomogram (to turn to blue). </w:t>
      </w:r>
    </w:p>
    <w:p w14:paraId="1493DC5F" w14:textId="77777777" w:rsidR="00B70120" w:rsidRPr="00B70120" w:rsidRDefault="00B70120" w:rsidP="00C46CCF">
      <w:pPr>
        <w:pStyle w:val="ListParagraph"/>
        <w:spacing w:after="0"/>
        <w:rPr>
          <w:sz w:val="22"/>
          <w:szCs w:val="22"/>
        </w:rPr>
      </w:pPr>
    </w:p>
    <w:p w14:paraId="36D97EE2" w14:textId="2E7A8971" w:rsidR="00B70120" w:rsidRPr="00B70120" w:rsidRDefault="00A107BB" w:rsidP="00AE5FD4">
      <w:pPr>
        <w:spacing w:after="0"/>
        <w:jc w:val="center"/>
        <w:rPr>
          <w:sz w:val="22"/>
          <w:szCs w:val="22"/>
        </w:rPr>
      </w:pPr>
      <w:r w:rsidRPr="00A107BB">
        <w:rPr>
          <w:sz w:val="22"/>
          <w:szCs w:val="22"/>
        </w:rPr>
        <w:drawing>
          <wp:inline distT="0" distB="0" distL="0" distR="0" wp14:anchorId="2DF78C18" wp14:editId="09D1D41D">
            <wp:extent cx="4713728" cy="6400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13728" cy="640080"/>
                    </a:xfrm>
                    <a:prstGeom prst="rect">
                      <a:avLst/>
                    </a:prstGeom>
                  </pic:spPr>
                </pic:pic>
              </a:graphicData>
            </a:graphic>
          </wp:inline>
        </w:drawing>
      </w:r>
    </w:p>
    <w:p w14:paraId="6B4C4FCF" w14:textId="77777777" w:rsidR="00B70120" w:rsidRPr="00B70120" w:rsidRDefault="00B70120" w:rsidP="00B70120">
      <w:pPr>
        <w:spacing w:after="0"/>
        <w:rPr>
          <w:sz w:val="22"/>
          <w:szCs w:val="22"/>
        </w:rPr>
      </w:pPr>
    </w:p>
    <w:p w14:paraId="07A80985" w14:textId="7EE65F90" w:rsidR="00B70120" w:rsidRPr="00BE2BA9" w:rsidRDefault="00B70120" w:rsidP="00B70120">
      <w:pPr>
        <w:spacing w:after="0"/>
        <w:rPr>
          <w:color w:val="A02B93" w:themeColor="accent5"/>
          <w:sz w:val="22"/>
          <w:szCs w:val="22"/>
        </w:rPr>
      </w:pPr>
      <w:r w:rsidRPr="00BE2BA9">
        <w:rPr>
          <w:color w:val="A02B93" w:themeColor="accent5"/>
          <w:sz w:val="22"/>
          <w:szCs w:val="22"/>
        </w:rPr>
        <w:tab/>
      </w:r>
      <w:r w:rsidRPr="00BE2BA9">
        <w:rPr>
          <w:b/>
          <w:bCs/>
          <w:color w:val="A02B93" w:themeColor="accent5"/>
          <w:sz w:val="22"/>
          <w:szCs w:val="22"/>
        </w:rPr>
        <w:t>Above:</w:t>
      </w:r>
      <w:r w:rsidRPr="00BE2BA9">
        <w:rPr>
          <w:color w:val="A02B93" w:themeColor="accent5"/>
          <w:sz w:val="22"/>
          <w:szCs w:val="22"/>
        </w:rPr>
        <w:t xml:space="preserve"> *_scores.mrc is currently displayed, and *_semantic.mrc is currently turned off</w:t>
      </w:r>
    </w:p>
    <w:p w14:paraId="13BB0E6C" w14:textId="412B4070" w:rsidR="00C46CCF" w:rsidRPr="00B70120" w:rsidRDefault="00C46CCF" w:rsidP="00C46CCF">
      <w:pPr>
        <w:spacing w:after="0"/>
        <w:rPr>
          <w:rFonts w:asciiTheme="majorHAnsi" w:hAnsiTheme="majorHAnsi"/>
          <w:b/>
          <w:bCs/>
          <w:color w:val="215E99" w:themeColor="text2" w:themeTint="BF"/>
          <w:sz w:val="28"/>
          <w:szCs w:val="28"/>
        </w:rPr>
      </w:pPr>
      <w:r w:rsidRPr="00B70120">
        <w:rPr>
          <w:rFonts w:asciiTheme="majorHAnsi" w:hAnsiTheme="majorHAnsi"/>
          <w:b/>
          <w:bCs/>
          <w:color w:val="215E99" w:themeColor="text2" w:themeTint="BF"/>
          <w:sz w:val="28"/>
          <w:szCs w:val="28"/>
        </w:rPr>
        <w:lastRenderedPageBreak/>
        <w:t>Segmentation with the Magic Wand</w:t>
      </w:r>
    </w:p>
    <w:p w14:paraId="3BD48A10" w14:textId="665FCDFF" w:rsidR="00B70120" w:rsidRDefault="00B70120" w:rsidP="0097367E">
      <w:pPr>
        <w:spacing w:after="0"/>
        <w:rPr>
          <w:color w:val="215E99" w:themeColor="text2" w:themeTint="BF"/>
          <w:sz w:val="22"/>
          <w:szCs w:val="22"/>
        </w:rPr>
      </w:pPr>
    </w:p>
    <w:p w14:paraId="3302B247" w14:textId="2111CD6C" w:rsidR="0097367E" w:rsidRPr="00AE5FD4" w:rsidRDefault="0097367E" w:rsidP="0097367E">
      <w:pPr>
        <w:pStyle w:val="ListParagraph"/>
        <w:numPr>
          <w:ilvl w:val="0"/>
          <w:numId w:val="5"/>
        </w:numPr>
        <w:spacing w:after="0"/>
        <w:rPr>
          <w:b/>
          <w:bCs/>
          <w:sz w:val="22"/>
          <w:szCs w:val="22"/>
        </w:rPr>
      </w:pPr>
      <w:r w:rsidRPr="00AE5FD4">
        <w:rPr>
          <w:b/>
          <w:bCs/>
          <w:sz w:val="22"/>
          <w:szCs w:val="22"/>
        </w:rPr>
        <w:t>Open Segmentation Window/Confirm Image and Label Field</w:t>
      </w:r>
    </w:p>
    <w:p w14:paraId="0D948F1A" w14:textId="3E6C82C3" w:rsidR="00AE5FD4" w:rsidRDefault="00AE5FD4" w:rsidP="00AE5FD4">
      <w:pPr>
        <w:pStyle w:val="ListParagraph"/>
        <w:spacing w:after="0"/>
        <w:rPr>
          <w:sz w:val="22"/>
          <w:szCs w:val="22"/>
        </w:rPr>
      </w:pPr>
      <w:r>
        <w:rPr>
          <w:sz w:val="22"/>
          <w:szCs w:val="22"/>
        </w:rPr>
        <w:t xml:space="preserve">Select the </w:t>
      </w:r>
      <w:r w:rsidRPr="00B70120">
        <w:rPr>
          <w:rFonts w:cs="Calibri"/>
          <w:color w:val="000000"/>
          <w:sz w:val="22"/>
          <w:szCs w:val="22"/>
        </w:rPr>
        <w:t>*_scores.mrc</w:t>
      </w:r>
      <w:r>
        <w:rPr>
          <w:rFonts w:cs="Calibri"/>
          <w:color w:val="000000"/>
          <w:sz w:val="22"/>
          <w:szCs w:val="22"/>
        </w:rPr>
        <w:t xml:space="preserve"> file. Then, in the top menu, select the Segmentation tab. The display will then change to the Segmentation Window. Confirm the image you selected corresponds to the proper label field. See image below for example.</w:t>
      </w:r>
    </w:p>
    <w:p w14:paraId="004EA6CE" w14:textId="77777777" w:rsidR="00AE5FD4" w:rsidRPr="00AE5FD4" w:rsidRDefault="00AE5FD4" w:rsidP="00AE5FD4">
      <w:pPr>
        <w:spacing w:after="0"/>
        <w:ind w:left="360"/>
        <w:rPr>
          <w:sz w:val="22"/>
          <w:szCs w:val="22"/>
        </w:rPr>
      </w:pPr>
    </w:p>
    <w:p w14:paraId="1853674C" w14:textId="03A30233" w:rsidR="00AE5FD4" w:rsidRDefault="00A107BB" w:rsidP="00AE5FD4">
      <w:pPr>
        <w:spacing w:after="0"/>
        <w:jc w:val="center"/>
        <w:rPr>
          <w:sz w:val="22"/>
          <w:szCs w:val="22"/>
        </w:rPr>
      </w:pPr>
      <w:r w:rsidRPr="00A107BB">
        <w:rPr>
          <w:sz w:val="22"/>
          <w:szCs w:val="22"/>
        </w:rPr>
        <w:drawing>
          <wp:inline distT="0" distB="0" distL="0" distR="0" wp14:anchorId="1F98074A" wp14:editId="6AE38F61">
            <wp:extent cx="3932060" cy="822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32060" cy="822960"/>
                    </a:xfrm>
                    <a:prstGeom prst="rect">
                      <a:avLst/>
                    </a:prstGeom>
                  </pic:spPr>
                </pic:pic>
              </a:graphicData>
            </a:graphic>
          </wp:inline>
        </w:drawing>
      </w:r>
    </w:p>
    <w:p w14:paraId="68D9A320" w14:textId="77777777" w:rsidR="00BE2BA9" w:rsidRDefault="00BE2BA9" w:rsidP="00AE5FD4">
      <w:pPr>
        <w:spacing w:after="0"/>
        <w:jc w:val="center"/>
        <w:rPr>
          <w:sz w:val="22"/>
          <w:szCs w:val="22"/>
        </w:rPr>
      </w:pPr>
    </w:p>
    <w:p w14:paraId="14B44468" w14:textId="7503F747" w:rsidR="00BE2BA9" w:rsidRPr="00BE2BA9" w:rsidRDefault="00BE2BA9" w:rsidP="00BE2BA9">
      <w:pPr>
        <w:spacing w:after="0"/>
        <w:jc w:val="center"/>
        <w:rPr>
          <w:color w:val="A02B93" w:themeColor="accent5"/>
          <w:sz w:val="22"/>
          <w:szCs w:val="22"/>
        </w:rPr>
      </w:pPr>
      <w:r w:rsidRPr="00BE2BA9">
        <w:rPr>
          <w:b/>
          <w:bCs/>
          <w:color w:val="A02B93" w:themeColor="accent5"/>
          <w:sz w:val="22"/>
          <w:szCs w:val="22"/>
        </w:rPr>
        <w:t>Above:</w:t>
      </w:r>
      <w:r>
        <w:rPr>
          <w:color w:val="A02B93" w:themeColor="accent5"/>
          <w:sz w:val="22"/>
          <w:szCs w:val="22"/>
        </w:rPr>
        <w:t xml:space="preserve"> Confirm the image and label field</w:t>
      </w:r>
    </w:p>
    <w:p w14:paraId="0F7BACBB" w14:textId="77777777" w:rsidR="00AE5FD4" w:rsidRDefault="00AE5FD4" w:rsidP="00AE5FD4">
      <w:pPr>
        <w:pStyle w:val="ListParagraph"/>
        <w:spacing w:after="0"/>
        <w:rPr>
          <w:sz w:val="22"/>
          <w:szCs w:val="22"/>
        </w:rPr>
      </w:pPr>
    </w:p>
    <w:p w14:paraId="07184736" w14:textId="42630816" w:rsidR="0097367E" w:rsidRDefault="0097367E" w:rsidP="0097367E">
      <w:pPr>
        <w:pStyle w:val="ListParagraph"/>
        <w:numPr>
          <w:ilvl w:val="0"/>
          <w:numId w:val="5"/>
        </w:numPr>
        <w:spacing w:after="0"/>
        <w:rPr>
          <w:b/>
          <w:bCs/>
          <w:sz w:val="22"/>
          <w:szCs w:val="22"/>
        </w:rPr>
      </w:pPr>
      <w:r w:rsidRPr="00AE5FD4">
        <w:rPr>
          <w:b/>
          <w:bCs/>
          <w:sz w:val="22"/>
          <w:szCs w:val="22"/>
        </w:rPr>
        <w:t>Build Materials Table</w:t>
      </w:r>
    </w:p>
    <w:p w14:paraId="375860CC" w14:textId="4DF87520" w:rsidR="00AE5FD4" w:rsidRDefault="00AE5FD4" w:rsidP="00AE5FD4">
      <w:pPr>
        <w:pStyle w:val="ListParagraph"/>
        <w:spacing w:after="0"/>
        <w:rPr>
          <w:sz w:val="22"/>
          <w:szCs w:val="22"/>
        </w:rPr>
      </w:pPr>
      <w:r>
        <w:rPr>
          <w:sz w:val="22"/>
          <w:szCs w:val="22"/>
        </w:rPr>
        <w:t xml:space="preserve">Below the image and label field, note the Materials </w:t>
      </w:r>
      <w:r w:rsidR="00BE2BA9">
        <w:rPr>
          <w:sz w:val="22"/>
          <w:szCs w:val="22"/>
        </w:rPr>
        <w:t>section</w:t>
      </w:r>
      <w:r>
        <w:rPr>
          <w:sz w:val="22"/>
          <w:szCs w:val="22"/>
        </w:rPr>
        <w:t xml:space="preserve">. By default, the “Exterior (Not Assigned)” class and “Inside” class will be generated. </w:t>
      </w:r>
    </w:p>
    <w:p w14:paraId="6476DA6D" w14:textId="77777777" w:rsidR="00AE5FD4" w:rsidRDefault="00AE5FD4" w:rsidP="00AE5FD4">
      <w:pPr>
        <w:pStyle w:val="ListParagraph"/>
        <w:spacing w:after="0"/>
        <w:rPr>
          <w:sz w:val="22"/>
          <w:szCs w:val="22"/>
        </w:rPr>
      </w:pPr>
    </w:p>
    <w:p w14:paraId="37187869" w14:textId="4ADC7FDF" w:rsidR="00BE2BA9" w:rsidRDefault="00AE5FD4" w:rsidP="00AE5FD4">
      <w:pPr>
        <w:pStyle w:val="ListParagraph"/>
        <w:spacing w:after="0"/>
        <w:rPr>
          <w:sz w:val="22"/>
          <w:szCs w:val="22"/>
        </w:rPr>
      </w:pPr>
      <w:r>
        <w:rPr>
          <w:sz w:val="22"/>
          <w:szCs w:val="22"/>
        </w:rPr>
        <w:t xml:space="preserve">Change the name of the “Inside” class to your first class by double-clicking on the name itself. Then, click the Add button at the bottom of the table to add a new class. Add and rename as many classes as you want </w:t>
      </w:r>
      <w:r w:rsidR="00BE2BA9">
        <w:rPr>
          <w:sz w:val="22"/>
          <w:szCs w:val="22"/>
        </w:rPr>
        <w:t>to segment.</w:t>
      </w:r>
      <w:r w:rsidR="00322349">
        <w:rPr>
          <w:sz w:val="22"/>
          <w:szCs w:val="22"/>
        </w:rPr>
        <w:t xml:space="preserve"> </w:t>
      </w:r>
    </w:p>
    <w:p w14:paraId="10DACD04" w14:textId="446A24F4" w:rsidR="00AE5FD4" w:rsidRDefault="00BE2BA9" w:rsidP="00AE5FD4">
      <w:pPr>
        <w:pStyle w:val="ListParagraph"/>
        <w:spacing w:after="0"/>
        <w:rPr>
          <w:sz w:val="22"/>
          <w:szCs w:val="22"/>
        </w:rPr>
      </w:pPr>
      <w:r>
        <w:rPr>
          <w:sz w:val="22"/>
          <w:szCs w:val="22"/>
        </w:rPr>
        <w:t xml:space="preserve"> </w:t>
      </w:r>
    </w:p>
    <w:p w14:paraId="531E7C47" w14:textId="390E7311" w:rsidR="00BE2BA9" w:rsidRDefault="00BE2BA9" w:rsidP="00BE2BA9">
      <w:pPr>
        <w:pStyle w:val="ListParagraph"/>
        <w:spacing w:after="0"/>
        <w:rPr>
          <w:rFonts w:cs="Calibri"/>
          <w:i/>
          <w:iCs/>
          <w:color w:val="000000"/>
          <w:sz w:val="22"/>
          <w:szCs w:val="22"/>
        </w:rPr>
      </w:pPr>
      <w:r w:rsidRPr="00BE2BA9">
        <w:rPr>
          <w:rFonts w:cs="Calibri"/>
          <w:b/>
          <w:bCs/>
          <w:i/>
          <w:iCs/>
          <w:color w:val="000000"/>
          <w:sz w:val="22"/>
          <w:szCs w:val="22"/>
        </w:rPr>
        <w:t>Note</w:t>
      </w:r>
      <w:r w:rsidRPr="00BE2BA9">
        <w:rPr>
          <w:rFonts w:cs="Calibri"/>
          <w:i/>
          <w:iCs/>
          <w:color w:val="000000"/>
          <w:sz w:val="22"/>
          <w:szCs w:val="22"/>
        </w:rPr>
        <w:t xml:space="preserve">: </w:t>
      </w:r>
      <w:r>
        <w:rPr>
          <w:rFonts w:cs="Calibri"/>
          <w:i/>
          <w:iCs/>
          <w:color w:val="000000"/>
          <w:sz w:val="22"/>
          <w:szCs w:val="22"/>
        </w:rPr>
        <w:t xml:space="preserve">You should prepare your list of classes to segment before building your table. Once you begin segmenting, you are committed to that order of classes, which can affect downstream analysis. </w:t>
      </w:r>
    </w:p>
    <w:p w14:paraId="76C9E1CC" w14:textId="77777777" w:rsidR="00BE2BA9" w:rsidRDefault="00BE2BA9" w:rsidP="00BE2BA9">
      <w:pPr>
        <w:pStyle w:val="ListParagraph"/>
        <w:spacing w:after="0"/>
        <w:rPr>
          <w:rFonts w:cs="Calibri"/>
          <w:i/>
          <w:iCs/>
          <w:color w:val="000000"/>
          <w:sz w:val="22"/>
          <w:szCs w:val="22"/>
        </w:rPr>
      </w:pPr>
    </w:p>
    <w:p w14:paraId="7E283730" w14:textId="717EB077" w:rsidR="00BE2BA9" w:rsidRDefault="0030624D" w:rsidP="00BE2BA9">
      <w:pPr>
        <w:spacing w:after="0"/>
        <w:jc w:val="center"/>
        <w:rPr>
          <w:rFonts w:cs="Calibri"/>
          <w:i/>
          <w:iCs/>
          <w:color w:val="000000"/>
          <w:sz w:val="22"/>
          <w:szCs w:val="22"/>
        </w:rPr>
      </w:pPr>
      <w:r w:rsidRPr="0030624D">
        <w:rPr>
          <w:rFonts w:cs="Calibri"/>
          <w:i/>
          <w:iCs/>
          <w:noProof/>
          <w:color w:val="000000"/>
          <w:sz w:val="22"/>
          <w:szCs w:val="22"/>
        </w:rPr>
        <w:drawing>
          <wp:inline distT="0" distB="0" distL="0" distR="0" wp14:anchorId="2444CB6E" wp14:editId="182E7F76">
            <wp:extent cx="3678986" cy="2286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78986" cy="2286000"/>
                    </a:xfrm>
                    <a:prstGeom prst="rect">
                      <a:avLst/>
                    </a:prstGeom>
                  </pic:spPr>
                </pic:pic>
              </a:graphicData>
            </a:graphic>
          </wp:inline>
        </w:drawing>
      </w:r>
    </w:p>
    <w:p w14:paraId="1C05C3DD" w14:textId="77777777" w:rsidR="00BE2BA9" w:rsidRDefault="00BE2BA9" w:rsidP="00BE2BA9">
      <w:pPr>
        <w:spacing w:after="0"/>
        <w:jc w:val="center"/>
        <w:rPr>
          <w:rFonts w:cs="Calibri"/>
          <w:i/>
          <w:iCs/>
          <w:color w:val="000000"/>
          <w:sz w:val="22"/>
          <w:szCs w:val="22"/>
        </w:rPr>
      </w:pPr>
    </w:p>
    <w:p w14:paraId="12583001" w14:textId="2D7B40B9" w:rsidR="00AE5FD4" w:rsidRDefault="00BE2BA9" w:rsidP="00BE2BA9">
      <w:pPr>
        <w:spacing w:after="0"/>
        <w:jc w:val="center"/>
        <w:rPr>
          <w:color w:val="A02B93" w:themeColor="accent5"/>
          <w:sz w:val="22"/>
          <w:szCs w:val="22"/>
        </w:rPr>
      </w:pPr>
      <w:r w:rsidRPr="00BE2BA9">
        <w:rPr>
          <w:b/>
          <w:bCs/>
          <w:color w:val="A02B93" w:themeColor="accent5"/>
          <w:sz w:val="22"/>
          <w:szCs w:val="22"/>
        </w:rPr>
        <w:t>Above:</w:t>
      </w:r>
      <w:r>
        <w:rPr>
          <w:color w:val="A02B93" w:themeColor="accent5"/>
          <w:sz w:val="22"/>
          <w:szCs w:val="22"/>
        </w:rPr>
        <w:t xml:space="preserve"> Example of a complete table of 11 classes</w:t>
      </w:r>
    </w:p>
    <w:p w14:paraId="5D96E76A" w14:textId="77777777" w:rsidR="0030624D" w:rsidRPr="00BE2BA9" w:rsidRDefault="0030624D" w:rsidP="00BE2BA9">
      <w:pPr>
        <w:spacing w:after="0"/>
        <w:jc w:val="center"/>
        <w:rPr>
          <w:color w:val="A02B93" w:themeColor="accent5"/>
          <w:sz w:val="22"/>
          <w:szCs w:val="22"/>
        </w:rPr>
      </w:pPr>
    </w:p>
    <w:p w14:paraId="46E0A5D5" w14:textId="7700B954" w:rsidR="0097367E" w:rsidRDefault="0097367E" w:rsidP="0097367E">
      <w:pPr>
        <w:pStyle w:val="ListParagraph"/>
        <w:numPr>
          <w:ilvl w:val="0"/>
          <w:numId w:val="5"/>
        </w:numPr>
        <w:spacing w:after="0"/>
        <w:rPr>
          <w:b/>
          <w:bCs/>
          <w:sz w:val="22"/>
          <w:szCs w:val="22"/>
        </w:rPr>
      </w:pPr>
      <w:r w:rsidRPr="00AE5FD4">
        <w:rPr>
          <w:b/>
          <w:bCs/>
          <w:sz w:val="22"/>
          <w:szCs w:val="22"/>
        </w:rPr>
        <w:lastRenderedPageBreak/>
        <w:t>Launch the Magic Wand</w:t>
      </w:r>
    </w:p>
    <w:p w14:paraId="2B52E4E6" w14:textId="77777777" w:rsidR="006C7635" w:rsidRDefault="00BE2BA9" w:rsidP="006C7635">
      <w:pPr>
        <w:pStyle w:val="ListParagraph"/>
        <w:spacing w:after="0"/>
        <w:rPr>
          <w:sz w:val="22"/>
          <w:szCs w:val="22"/>
        </w:rPr>
      </w:pPr>
      <w:r>
        <w:rPr>
          <w:sz w:val="22"/>
          <w:szCs w:val="22"/>
        </w:rPr>
        <w:t xml:space="preserve">Below the Materials section, note the Selection section. By default, the mouse arrow tool will be selected. Select the fourth tool that looks like a wand. This is the Magic Wand tool. </w:t>
      </w:r>
    </w:p>
    <w:p w14:paraId="4EC1FEA7" w14:textId="77777777" w:rsidR="006C7635" w:rsidRDefault="006C7635" w:rsidP="006C7635">
      <w:pPr>
        <w:pStyle w:val="ListParagraph"/>
        <w:spacing w:after="0"/>
        <w:rPr>
          <w:sz w:val="22"/>
          <w:szCs w:val="22"/>
        </w:rPr>
      </w:pPr>
    </w:p>
    <w:p w14:paraId="4615E7D6" w14:textId="26240434" w:rsidR="00BE2BA9" w:rsidRDefault="00BE2BA9" w:rsidP="006C7635">
      <w:pPr>
        <w:pStyle w:val="ListParagraph"/>
        <w:spacing w:after="0"/>
        <w:rPr>
          <w:sz w:val="22"/>
          <w:szCs w:val="22"/>
        </w:rPr>
      </w:pPr>
      <w:r>
        <w:rPr>
          <w:sz w:val="22"/>
          <w:szCs w:val="22"/>
        </w:rPr>
        <w:t>In your image pane, a blue-ish mask will cover your tomogram. We will adjust this mask to help us segment signal. Below the tool selection, there will be deselected checkboxes. Check the boxes “All slices” and “Same material only.”</w:t>
      </w:r>
    </w:p>
    <w:p w14:paraId="7EF90EF4" w14:textId="77777777" w:rsidR="006C7635" w:rsidRDefault="006C7635" w:rsidP="006C7635">
      <w:pPr>
        <w:spacing w:after="0"/>
        <w:rPr>
          <w:sz w:val="22"/>
          <w:szCs w:val="22"/>
        </w:rPr>
      </w:pPr>
    </w:p>
    <w:p w14:paraId="3F720306" w14:textId="0054F8EA" w:rsidR="006C7635" w:rsidRDefault="006C7635" w:rsidP="006C7635">
      <w:pPr>
        <w:spacing w:after="0"/>
        <w:jc w:val="center"/>
        <w:rPr>
          <w:sz w:val="22"/>
          <w:szCs w:val="22"/>
        </w:rPr>
      </w:pPr>
      <w:r w:rsidRPr="006C7635">
        <w:rPr>
          <w:noProof/>
          <w:sz w:val="22"/>
          <w:szCs w:val="22"/>
        </w:rPr>
        <w:drawing>
          <wp:inline distT="0" distB="0" distL="0" distR="0" wp14:anchorId="56DDDFC8" wp14:editId="779D7C0F">
            <wp:extent cx="4502175" cy="1770086"/>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15902" cy="1775483"/>
                    </a:xfrm>
                    <a:prstGeom prst="rect">
                      <a:avLst/>
                    </a:prstGeom>
                  </pic:spPr>
                </pic:pic>
              </a:graphicData>
            </a:graphic>
          </wp:inline>
        </w:drawing>
      </w:r>
    </w:p>
    <w:p w14:paraId="566C14C9" w14:textId="77777777" w:rsidR="006C7635" w:rsidRDefault="006C7635" w:rsidP="006C7635">
      <w:pPr>
        <w:spacing w:after="0"/>
        <w:jc w:val="center"/>
        <w:rPr>
          <w:sz w:val="22"/>
          <w:szCs w:val="22"/>
        </w:rPr>
      </w:pPr>
    </w:p>
    <w:p w14:paraId="2B8EDED1" w14:textId="3C59FC58" w:rsidR="00BE2BA9" w:rsidRPr="006C7635" w:rsidRDefault="006C7635" w:rsidP="006C7635">
      <w:pPr>
        <w:spacing w:after="0"/>
        <w:jc w:val="center"/>
        <w:rPr>
          <w:color w:val="A02B93" w:themeColor="accent5"/>
          <w:sz w:val="22"/>
          <w:szCs w:val="22"/>
        </w:rPr>
      </w:pPr>
      <w:r w:rsidRPr="00BE2BA9">
        <w:rPr>
          <w:b/>
          <w:bCs/>
          <w:color w:val="A02B93" w:themeColor="accent5"/>
          <w:sz w:val="22"/>
          <w:szCs w:val="22"/>
        </w:rPr>
        <w:t>Above:</w:t>
      </w:r>
      <w:r>
        <w:rPr>
          <w:color w:val="A02B93" w:themeColor="accent5"/>
          <w:sz w:val="22"/>
          <w:szCs w:val="22"/>
        </w:rPr>
        <w:t xml:space="preserve"> The magic wand tool selected and the proper checked boxes</w:t>
      </w:r>
    </w:p>
    <w:p w14:paraId="28AB6741" w14:textId="77777777" w:rsidR="00AE5FD4" w:rsidRPr="00AE5FD4" w:rsidRDefault="00AE5FD4" w:rsidP="00AE5FD4">
      <w:pPr>
        <w:pStyle w:val="ListParagraph"/>
        <w:spacing w:after="0"/>
        <w:rPr>
          <w:b/>
          <w:bCs/>
          <w:sz w:val="22"/>
          <w:szCs w:val="22"/>
        </w:rPr>
      </w:pPr>
    </w:p>
    <w:p w14:paraId="1193868F" w14:textId="001EDC5E" w:rsidR="0097367E" w:rsidRDefault="0097367E" w:rsidP="0097367E">
      <w:pPr>
        <w:pStyle w:val="ListParagraph"/>
        <w:numPr>
          <w:ilvl w:val="0"/>
          <w:numId w:val="5"/>
        </w:numPr>
        <w:spacing w:after="0"/>
        <w:rPr>
          <w:b/>
          <w:bCs/>
          <w:sz w:val="22"/>
          <w:szCs w:val="22"/>
        </w:rPr>
      </w:pPr>
      <w:r w:rsidRPr="00AE5FD4">
        <w:rPr>
          <w:b/>
          <w:bCs/>
          <w:sz w:val="22"/>
          <w:szCs w:val="22"/>
        </w:rPr>
        <w:t>Adjust the Masking to Segment</w:t>
      </w:r>
    </w:p>
    <w:p w14:paraId="40D66C90" w14:textId="76C7B216" w:rsidR="006C7635" w:rsidRDefault="006C7635" w:rsidP="006C7635">
      <w:pPr>
        <w:pStyle w:val="ListParagraph"/>
        <w:spacing w:after="0"/>
        <w:rPr>
          <w:sz w:val="22"/>
          <w:szCs w:val="22"/>
        </w:rPr>
      </w:pPr>
      <w:r>
        <w:rPr>
          <w:sz w:val="22"/>
          <w:szCs w:val="22"/>
        </w:rPr>
        <w:t>Note the Masking scale below the checkboxes. You should see a histogram of the pixel intensities in the tomogram. There are two white domain restrictors on the left and right side of the scale.</w:t>
      </w:r>
    </w:p>
    <w:p w14:paraId="57CDACBE" w14:textId="77777777" w:rsidR="006C7635" w:rsidRDefault="006C7635" w:rsidP="006C7635">
      <w:pPr>
        <w:pStyle w:val="ListParagraph"/>
        <w:spacing w:after="0"/>
        <w:rPr>
          <w:sz w:val="22"/>
          <w:szCs w:val="22"/>
        </w:rPr>
      </w:pPr>
    </w:p>
    <w:p w14:paraId="3BA33A1E" w14:textId="744DF1B0" w:rsidR="006C7635" w:rsidRPr="006C7635" w:rsidRDefault="006C7635" w:rsidP="006C7635">
      <w:pPr>
        <w:pStyle w:val="ListParagraph"/>
        <w:spacing w:after="0"/>
        <w:rPr>
          <w:sz w:val="22"/>
          <w:szCs w:val="22"/>
        </w:rPr>
      </w:pPr>
      <w:r>
        <w:rPr>
          <w:sz w:val="22"/>
          <w:szCs w:val="22"/>
        </w:rPr>
        <w:t>Move the left-side restrictor to the right, going through the histogram until you reach the last ~20-25% of the histogram. This restricts the mask to the ~20-25% of pixels that are segmented as “signal” in the tomogram. As you move the restrictor more to the right, you will notice the mask begins to restrict itself as well.</w:t>
      </w:r>
    </w:p>
    <w:p w14:paraId="28DABAD7" w14:textId="77777777" w:rsidR="006C7635" w:rsidRDefault="006C7635" w:rsidP="006C7635">
      <w:pPr>
        <w:pStyle w:val="ListParagraph"/>
        <w:spacing w:after="0"/>
        <w:rPr>
          <w:sz w:val="22"/>
          <w:szCs w:val="22"/>
        </w:rPr>
      </w:pPr>
    </w:p>
    <w:p w14:paraId="7F219839" w14:textId="12E651DA" w:rsidR="006C7635" w:rsidRDefault="006C7635" w:rsidP="006C7635">
      <w:pPr>
        <w:pStyle w:val="ListParagraph"/>
        <w:spacing w:after="0"/>
        <w:rPr>
          <w:i/>
          <w:iCs/>
          <w:sz w:val="22"/>
          <w:szCs w:val="22"/>
        </w:rPr>
      </w:pPr>
      <w:r w:rsidRPr="006C7635">
        <w:rPr>
          <w:b/>
          <w:bCs/>
          <w:i/>
          <w:iCs/>
          <w:sz w:val="22"/>
          <w:szCs w:val="22"/>
        </w:rPr>
        <w:t>Note:</w:t>
      </w:r>
      <w:r w:rsidRPr="006C7635">
        <w:rPr>
          <w:i/>
          <w:iCs/>
          <w:sz w:val="22"/>
          <w:szCs w:val="22"/>
        </w:rPr>
        <w:t xml:space="preserve"> If the Masking scale is not automatically calibrated, click the “Edit” dropdown to the right of the scale and select “Adjust range to” </w:t>
      </w:r>
      <w:r w:rsidRPr="006C7635">
        <w:rPr>
          <w:i/>
          <w:iCs/>
          <w:sz w:val="22"/>
          <w:szCs w:val="22"/>
        </w:rPr>
        <w:sym w:font="Wingdings" w:char="F0E0"/>
      </w:r>
      <w:r w:rsidRPr="006C7635">
        <w:rPr>
          <w:i/>
          <w:iCs/>
          <w:sz w:val="22"/>
          <w:szCs w:val="22"/>
        </w:rPr>
        <w:t xml:space="preserve"> “Data min-max.”</w:t>
      </w:r>
    </w:p>
    <w:p w14:paraId="436C0B68" w14:textId="77777777" w:rsidR="00322349" w:rsidRPr="006C7635" w:rsidRDefault="00322349" w:rsidP="006C7635">
      <w:pPr>
        <w:pStyle w:val="ListParagraph"/>
        <w:spacing w:after="0"/>
        <w:rPr>
          <w:i/>
          <w:iCs/>
          <w:sz w:val="22"/>
          <w:szCs w:val="22"/>
        </w:rPr>
      </w:pPr>
    </w:p>
    <w:p w14:paraId="2B1FFEBE" w14:textId="71799028" w:rsidR="00AE5FD4" w:rsidRDefault="00AE5FD4" w:rsidP="00322349">
      <w:pPr>
        <w:spacing w:after="0"/>
        <w:jc w:val="center"/>
        <w:rPr>
          <w:b/>
          <w:bCs/>
          <w:sz w:val="22"/>
          <w:szCs w:val="22"/>
        </w:rPr>
      </w:pPr>
    </w:p>
    <w:p w14:paraId="29B27F80" w14:textId="3A533707" w:rsidR="00AE5FD4" w:rsidRDefault="00322349" w:rsidP="00322349">
      <w:pPr>
        <w:spacing w:after="0"/>
        <w:jc w:val="center"/>
        <w:rPr>
          <w:b/>
          <w:bCs/>
          <w:sz w:val="22"/>
          <w:szCs w:val="22"/>
        </w:rPr>
      </w:pPr>
      <w:r w:rsidRPr="00322349">
        <w:rPr>
          <w:b/>
          <w:bCs/>
          <w:noProof/>
          <w:sz w:val="22"/>
          <w:szCs w:val="22"/>
        </w:rPr>
        <w:drawing>
          <wp:inline distT="0" distB="0" distL="0" distR="0" wp14:anchorId="2572CE81" wp14:editId="772D3027">
            <wp:extent cx="4560425" cy="70891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73946" cy="711014"/>
                    </a:xfrm>
                    <a:prstGeom prst="rect">
                      <a:avLst/>
                    </a:prstGeom>
                  </pic:spPr>
                </pic:pic>
              </a:graphicData>
            </a:graphic>
          </wp:inline>
        </w:drawing>
      </w:r>
    </w:p>
    <w:p w14:paraId="6FD8B108" w14:textId="77777777" w:rsidR="00322349" w:rsidRDefault="00322349" w:rsidP="00AE5FD4">
      <w:pPr>
        <w:spacing w:after="0"/>
        <w:rPr>
          <w:b/>
          <w:bCs/>
          <w:sz w:val="22"/>
          <w:szCs w:val="22"/>
        </w:rPr>
      </w:pPr>
    </w:p>
    <w:p w14:paraId="6050089D" w14:textId="015DF9E9" w:rsidR="00322349" w:rsidRDefault="00322349" w:rsidP="00322349">
      <w:pPr>
        <w:spacing w:after="0"/>
        <w:jc w:val="center"/>
        <w:rPr>
          <w:color w:val="A02B93" w:themeColor="accent5"/>
          <w:sz w:val="22"/>
          <w:szCs w:val="22"/>
        </w:rPr>
      </w:pPr>
      <w:r w:rsidRPr="00BE2BA9">
        <w:rPr>
          <w:b/>
          <w:bCs/>
          <w:color w:val="A02B93" w:themeColor="accent5"/>
          <w:sz w:val="22"/>
          <w:szCs w:val="22"/>
        </w:rPr>
        <w:t>Above:</w:t>
      </w:r>
      <w:r>
        <w:rPr>
          <w:color w:val="A02B93" w:themeColor="accent5"/>
          <w:sz w:val="22"/>
          <w:szCs w:val="22"/>
        </w:rPr>
        <w:t xml:space="preserve"> Left-side domain restrictor moved to the right ~20-25% of histogram</w:t>
      </w:r>
    </w:p>
    <w:p w14:paraId="76D65DB4" w14:textId="77777777" w:rsidR="00A107BB" w:rsidRDefault="00A107BB" w:rsidP="00A107BB">
      <w:pPr>
        <w:spacing w:after="0"/>
        <w:rPr>
          <w:noProof/>
          <w:color w:val="A02B93" w:themeColor="accent5"/>
          <w:sz w:val="22"/>
          <w:szCs w:val="22"/>
        </w:rPr>
      </w:pPr>
    </w:p>
    <w:p w14:paraId="67D10F64" w14:textId="2989CD5D" w:rsidR="00322349" w:rsidRDefault="00A107BB" w:rsidP="00322349">
      <w:pPr>
        <w:spacing w:after="0"/>
        <w:jc w:val="center"/>
        <w:rPr>
          <w:color w:val="A02B93" w:themeColor="accent5"/>
          <w:sz w:val="22"/>
          <w:szCs w:val="22"/>
        </w:rPr>
      </w:pPr>
      <w:r w:rsidRPr="00A107BB">
        <w:rPr>
          <w:color w:val="A02B93" w:themeColor="accent5"/>
          <w:sz w:val="22"/>
          <w:szCs w:val="22"/>
        </w:rPr>
        <w:lastRenderedPageBreak/>
        <w:drawing>
          <wp:inline distT="0" distB="0" distL="0" distR="0" wp14:anchorId="26983CB5" wp14:editId="74D0BD7B">
            <wp:extent cx="4846320" cy="295025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46320" cy="2950250"/>
                    </a:xfrm>
                    <a:prstGeom prst="rect">
                      <a:avLst/>
                    </a:prstGeom>
                  </pic:spPr>
                </pic:pic>
              </a:graphicData>
            </a:graphic>
          </wp:inline>
        </w:drawing>
      </w:r>
    </w:p>
    <w:p w14:paraId="674E1943" w14:textId="77777777" w:rsidR="00322349" w:rsidRDefault="00322349" w:rsidP="00322349">
      <w:pPr>
        <w:spacing w:after="0"/>
        <w:jc w:val="center"/>
        <w:rPr>
          <w:color w:val="A02B93" w:themeColor="accent5"/>
          <w:sz w:val="22"/>
          <w:szCs w:val="22"/>
        </w:rPr>
      </w:pPr>
    </w:p>
    <w:p w14:paraId="1C1F6E82" w14:textId="14B9AA02" w:rsidR="00322349" w:rsidRDefault="00322349" w:rsidP="00322349">
      <w:pPr>
        <w:spacing w:after="0"/>
        <w:jc w:val="center"/>
        <w:rPr>
          <w:color w:val="A02B93" w:themeColor="accent5"/>
          <w:sz w:val="22"/>
          <w:szCs w:val="22"/>
        </w:rPr>
      </w:pPr>
      <w:r w:rsidRPr="00BE2BA9">
        <w:rPr>
          <w:b/>
          <w:bCs/>
          <w:color w:val="A02B93" w:themeColor="accent5"/>
          <w:sz w:val="22"/>
          <w:szCs w:val="22"/>
        </w:rPr>
        <w:t>Above:</w:t>
      </w:r>
      <w:r>
        <w:rPr>
          <w:color w:val="A02B93" w:themeColor="accent5"/>
          <w:sz w:val="22"/>
          <w:szCs w:val="22"/>
        </w:rPr>
        <w:t xml:space="preserve"> Full-view of the set-up to this point. (1) Materials table has been created, (2) Masking scale is adjusted, (3) Mask over tomogram has been restricted to signal.</w:t>
      </w:r>
    </w:p>
    <w:p w14:paraId="4E2BA3DC" w14:textId="77777777" w:rsidR="00322349" w:rsidRPr="00AE5FD4" w:rsidRDefault="00322349" w:rsidP="00AE5FD4">
      <w:pPr>
        <w:spacing w:after="0"/>
        <w:rPr>
          <w:b/>
          <w:bCs/>
          <w:sz w:val="22"/>
          <w:szCs w:val="22"/>
        </w:rPr>
      </w:pPr>
    </w:p>
    <w:p w14:paraId="7327B638" w14:textId="61C0EF08" w:rsidR="00322349" w:rsidRDefault="00322349" w:rsidP="0097367E">
      <w:pPr>
        <w:pStyle w:val="ListParagraph"/>
        <w:numPr>
          <w:ilvl w:val="0"/>
          <w:numId w:val="5"/>
        </w:numPr>
        <w:spacing w:after="0"/>
        <w:rPr>
          <w:b/>
          <w:bCs/>
          <w:sz w:val="22"/>
          <w:szCs w:val="22"/>
        </w:rPr>
      </w:pPr>
      <w:r>
        <w:rPr>
          <w:b/>
          <w:bCs/>
          <w:sz w:val="22"/>
          <w:szCs w:val="22"/>
        </w:rPr>
        <w:t>Segmentation and 3D Viewing</w:t>
      </w:r>
    </w:p>
    <w:p w14:paraId="3C5B7109" w14:textId="702C3BAF" w:rsidR="00322349" w:rsidRPr="0030624D" w:rsidRDefault="00322349" w:rsidP="0030624D">
      <w:pPr>
        <w:pStyle w:val="ListParagraph"/>
        <w:spacing w:after="0"/>
        <w:rPr>
          <w:sz w:val="22"/>
          <w:szCs w:val="22"/>
        </w:rPr>
      </w:pPr>
      <w:r>
        <w:rPr>
          <w:sz w:val="22"/>
          <w:szCs w:val="22"/>
        </w:rPr>
        <w:t xml:space="preserve">Now that the mask has been adjusted, we can start to segment and view the tomogram in 3D. Select the class you want to segment in the table. With the magic wand tool selected, click </w:t>
      </w:r>
      <w:r w:rsidR="0030624D">
        <w:rPr>
          <w:sz w:val="22"/>
          <w:szCs w:val="22"/>
        </w:rPr>
        <w:t xml:space="preserve">the signal on the blue mask you would like to segment. </w:t>
      </w:r>
      <w:r w:rsidR="0030624D" w:rsidRPr="0030624D">
        <w:rPr>
          <w:sz w:val="22"/>
          <w:szCs w:val="22"/>
        </w:rPr>
        <w:t xml:space="preserve">When you </w:t>
      </w:r>
      <w:r w:rsidR="0030624D">
        <w:rPr>
          <w:sz w:val="22"/>
          <w:szCs w:val="22"/>
        </w:rPr>
        <w:t xml:space="preserve">click, the selected signal’s mask will turn purple, and a </w:t>
      </w:r>
      <w:r w:rsidR="0030624D" w:rsidRPr="0030624D">
        <w:rPr>
          <w:sz w:val="22"/>
          <w:szCs w:val="22"/>
        </w:rPr>
        <w:t>3D preview of your selection will appear in the right-side panel of the Segmentation window. (Make sure to check the 3D box to the right of the class name in the Materials table).</w:t>
      </w:r>
    </w:p>
    <w:p w14:paraId="13C0DC7A" w14:textId="5BADD056" w:rsidR="00322349" w:rsidRDefault="00322349" w:rsidP="00A107BB">
      <w:pPr>
        <w:spacing w:after="0"/>
        <w:rPr>
          <w:b/>
          <w:bCs/>
          <w:sz w:val="22"/>
          <w:szCs w:val="22"/>
        </w:rPr>
      </w:pPr>
    </w:p>
    <w:p w14:paraId="42D937CD" w14:textId="458EDC19" w:rsidR="00A107BB" w:rsidRDefault="00A107BB" w:rsidP="00A107BB">
      <w:pPr>
        <w:spacing w:after="0"/>
        <w:jc w:val="center"/>
        <w:rPr>
          <w:b/>
          <w:bCs/>
          <w:sz w:val="22"/>
          <w:szCs w:val="22"/>
        </w:rPr>
      </w:pPr>
      <w:r w:rsidRPr="00A107BB">
        <w:rPr>
          <w:b/>
          <w:bCs/>
          <w:sz w:val="22"/>
          <w:szCs w:val="22"/>
        </w:rPr>
        <w:drawing>
          <wp:inline distT="0" distB="0" distL="0" distR="0" wp14:anchorId="149E80E1" wp14:editId="45E90BF7">
            <wp:extent cx="5029200" cy="23872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29200" cy="2387255"/>
                    </a:xfrm>
                    <a:prstGeom prst="rect">
                      <a:avLst/>
                    </a:prstGeom>
                  </pic:spPr>
                </pic:pic>
              </a:graphicData>
            </a:graphic>
          </wp:inline>
        </w:drawing>
      </w:r>
    </w:p>
    <w:p w14:paraId="75983770" w14:textId="77777777" w:rsidR="0030624D" w:rsidRDefault="0030624D" w:rsidP="0030624D">
      <w:pPr>
        <w:spacing w:after="0"/>
        <w:jc w:val="center"/>
        <w:rPr>
          <w:b/>
          <w:bCs/>
          <w:sz w:val="22"/>
          <w:szCs w:val="22"/>
        </w:rPr>
      </w:pPr>
    </w:p>
    <w:p w14:paraId="6DE62235" w14:textId="77777777" w:rsidR="0030624D" w:rsidRDefault="0030624D" w:rsidP="0030624D">
      <w:pPr>
        <w:spacing w:after="0"/>
        <w:jc w:val="center"/>
        <w:rPr>
          <w:color w:val="A02B93" w:themeColor="accent5"/>
          <w:sz w:val="22"/>
          <w:szCs w:val="22"/>
        </w:rPr>
      </w:pPr>
      <w:r w:rsidRPr="00BE2BA9">
        <w:rPr>
          <w:b/>
          <w:bCs/>
          <w:color w:val="A02B93" w:themeColor="accent5"/>
          <w:sz w:val="22"/>
          <w:szCs w:val="22"/>
        </w:rPr>
        <w:t>Above:</w:t>
      </w:r>
      <w:r>
        <w:rPr>
          <w:color w:val="A02B93" w:themeColor="accent5"/>
          <w:sz w:val="22"/>
          <w:szCs w:val="22"/>
        </w:rPr>
        <w:t xml:space="preserve"> Left-side purple selection of signal, right-side 3D preview of my selection</w:t>
      </w:r>
    </w:p>
    <w:p w14:paraId="349617FA" w14:textId="5593B28A" w:rsidR="0030624D" w:rsidRDefault="0030624D" w:rsidP="00236577">
      <w:pPr>
        <w:spacing w:after="0"/>
        <w:ind w:left="720" w:firstLine="40"/>
        <w:rPr>
          <w:sz w:val="22"/>
          <w:szCs w:val="22"/>
        </w:rPr>
      </w:pPr>
      <w:r>
        <w:rPr>
          <w:sz w:val="22"/>
          <w:szCs w:val="22"/>
        </w:rPr>
        <w:lastRenderedPageBreak/>
        <w:t xml:space="preserve">To add your selected signal to the segmentation, click the (+) button below the words </w:t>
      </w:r>
      <w:r w:rsidR="00236577">
        <w:rPr>
          <w:sz w:val="22"/>
          <w:szCs w:val="22"/>
        </w:rPr>
        <w:t xml:space="preserve">“Selection.” Repeat this process to add segmentations of signal for all classes. </w:t>
      </w:r>
    </w:p>
    <w:p w14:paraId="7A26EAFD" w14:textId="77777777" w:rsidR="00236577" w:rsidRDefault="00236577" w:rsidP="00236577">
      <w:pPr>
        <w:spacing w:after="0"/>
        <w:ind w:left="720" w:firstLine="40"/>
        <w:rPr>
          <w:sz w:val="22"/>
          <w:szCs w:val="22"/>
        </w:rPr>
      </w:pPr>
    </w:p>
    <w:p w14:paraId="4206C407" w14:textId="1FC588D1" w:rsidR="00236577" w:rsidRPr="00236577" w:rsidRDefault="00236577" w:rsidP="00236577">
      <w:pPr>
        <w:spacing w:after="0"/>
        <w:ind w:left="720" w:firstLine="40"/>
        <w:rPr>
          <w:b/>
          <w:bCs/>
          <w:i/>
          <w:iCs/>
          <w:sz w:val="22"/>
          <w:szCs w:val="22"/>
        </w:rPr>
      </w:pPr>
      <w:r w:rsidRPr="00236577">
        <w:rPr>
          <w:b/>
          <w:bCs/>
          <w:i/>
          <w:iCs/>
          <w:sz w:val="22"/>
          <w:szCs w:val="22"/>
        </w:rPr>
        <w:t>Tips for Segmentation:</w:t>
      </w:r>
    </w:p>
    <w:p w14:paraId="439F8B59" w14:textId="185ADCF4" w:rsidR="00236577" w:rsidRPr="00236577" w:rsidRDefault="00236577" w:rsidP="00236577">
      <w:pPr>
        <w:pStyle w:val="ListParagraph"/>
        <w:numPr>
          <w:ilvl w:val="0"/>
          <w:numId w:val="7"/>
        </w:numPr>
        <w:spacing w:after="0"/>
        <w:rPr>
          <w:b/>
          <w:bCs/>
          <w:i/>
          <w:iCs/>
          <w:sz w:val="22"/>
          <w:szCs w:val="22"/>
        </w:rPr>
      </w:pPr>
      <w:r w:rsidRPr="00236577">
        <w:rPr>
          <w:i/>
          <w:iCs/>
          <w:sz w:val="22"/>
          <w:szCs w:val="22"/>
        </w:rPr>
        <w:t xml:space="preserve">Use your mouse wheel to scroll through z-slices of your tomogram. Some signal will be more accentuated in certain slices and less in others. </w:t>
      </w:r>
    </w:p>
    <w:p w14:paraId="270D9B54" w14:textId="6E33E569" w:rsidR="00236577" w:rsidRPr="00236577" w:rsidRDefault="00236577" w:rsidP="00236577">
      <w:pPr>
        <w:pStyle w:val="ListParagraph"/>
        <w:numPr>
          <w:ilvl w:val="0"/>
          <w:numId w:val="7"/>
        </w:numPr>
        <w:spacing w:after="0"/>
        <w:rPr>
          <w:b/>
          <w:bCs/>
          <w:i/>
          <w:iCs/>
          <w:sz w:val="22"/>
          <w:szCs w:val="22"/>
        </w:rPr>
      </w:pPr>
      <w:r w:rsidRPr="00236577">
        <w:rPr>
          <w:i/>
          <w:iCs/>
          <w:sz w:val="22"/>
          <w:szCs w:val="22"/>
        </w:rPr>
        <w:t>Adjust your masking constantly. Some signal will need a more indulgent restriction (move the left-side restrictor more to the left to encompass more of the histogram).</w:t>
      </w:r>
    </w:p>
    <w:p w14:paraId="70006DA8" w14:textId="414E911D" w:rsidR="00236577" w:rsidRPr="00236577" w:rsidRDefault="00236577" w:rsidP="00236577">
      <w:pPr>
        <w:pStyle w:val="ListParagraph"/>
        <w:numPr>
          <w:ilvl w:val="0"/>
          <w:numId w:val="7"/>
        </w:numPr>
        <w:spacing w:after="0"/>
        <w:rPr>
          <w:b/>
          <w:bCs/>
          <w:i/>
          <w:iCs/>
          <w:color w:val="E97132" w:themeColor="accent2"/>
          <w:sz w:val="22"/>
          <w:szCs w:val="22"/>
        </w:rPr>
      </w:pPr>
      <w:r w:rsidRPr="00236577">
        <w:rPr>
          <w:b/>
          <w:bCs/>
          <w:i/>
          <w:iCs/>
          <w:color w:val="E97132" w:themeColor="accent2"/>
          <w:sz w:val="22"/>
          <w:szCs w:val="22"/>
        </w:rPr>
        <w:t xml:space="preserve">Mihir’s Trick: </w:t>
      </w:r>
    </w:p>
    <w:p w14:paraId="7483378B" w14:textId="58DCBBAD" w:rsidR="00236577" w:rsidRPr="00236577" w:rsidRDefault="00236577" w:rsidP="00236577">
      <w:pPr>
        <w:pStyle w:val="ListParagraph"/>
        <w:numPr>
          <w:ilvl w:val="1"/>
          <w:numId w:val="7"/>
        </w:numPr>
        <w:spacing w:after="0"/>
        <w:rPr>
          <w:b/>
          <w:bCs/>
          <w:i/>
          <w:iCs/>
          <w:sz w:val="22"/>
          <w:szCs w:val="22"/>
        </w:rPr>
      </w:pPr>
      <w:r w:rsidRPr="00236577">
        <w:rPr>
          <w:i/>
          <w:iCs/>
          <w:sz w:val="22"/>
          <w:szCs w:val="22"/>
        </w:rPr>
        <w:t>Move the left-side restrictor almost all the way through the length of the histogram (~5-10%).</w:t>
      </w:r>
    </w:p>
    <w:p w14:paraId="71962886" w14:textId="771D51FC" w:rsidR="00236577" w:rsidRPr="00236577" w:rsidRDefault="00236577" w:rsidP="00236577">
      <w:pPr>
        <w:pStyle w:val="ListParagraph"/>
        <w:numPr>
          <w:ilvl w:val="1"/>
          <w:numId w:val="7"/>
        </w:numPr>
        <w:spacing w:after="0"/>
        <w:rPr>
          <w:b/>
          <w:bCs/>
          <w:i/>
          <w:iCs/>
          <w:sz w:val="22"/>
          <w:szCs w:val="22"/>
        </w:rPr>
      </w:pPr>
      <w:r w:rsidRPr="00236577">
        <w:rPr>
          <w:i/>
          <w:iCs/>
          <w:sz w:val="22"/>
          <w:szCs w:val="22"/>
        </w:rPr>
        <w:t xml:space="preserve">Select the smallest pixel of signal possible. After selecting, you will see the purple mask in the 2D viewer and 3D preview in the 3D viewer. </w:t>
      </w:r>
    </w:p>
    <w:p w14:paraId="1CD184C8" w14:textId="769AA657" w:rsidR="00236577" w:rsidRPr="00236577" w:rsidRDefault="00236577" w:rsidP="00236577">
      <w:pPr>
        <w:pStyle w:val="ListParagraph"/>
        <w:numPr>
          <w:ilvl w:val="1"/>
          <w:numId w:val="7"/>
        </w:numPr>
        <w:spacing w:after="0"/>
        <w:rPr>
          <w:b/>
          <w:bCs/>
          <w:i/>
          <w:iCs/>
          <w:sz w:val="22"/>
          <w:szCs w:val="22"/>
        </w:rPr>
      </w:pPr>
      <w:r w:rsidRPr="00236577">
        <w:rPr>
          <w:i/>
          <w:iCs/>
          <w:sz w:val="22"/>
          <w:szCs w:val="22"/>
        </w:rPr>
        <w:t xml:space="preserve">Gradually move the left-side restrictor back to the left through the length of the histogram. It is imperative you do this </w:t>
      </w:r>
      <w:r w:rsidRPr="00236577">
        <w:rPr>
          <w:i/>
          <w:iCs/>
          <w:sz w:val="22"/>
          <w:szCs w:val="22"/>
          <w:u w:val="single"/>
        </w:rPr>
        <w:t>after</w:t>
      </w:r>
      <w:r w:rsidRPr="00236577">
        <w:rPr>
          <w:i/>
          <w:iCs/>
          <w:sz w:val="22"/>
          <w:szCs w:val="22"/>
        </w:rPr>
        <w:t xml:space="preserve"> selecting your signal. As you move the restrictor, the purple mask in the 2D viewer will grow with the signal, and the 3D preview will expand. </w:t>
      </w:r>
    </w:p>
    <w:p w14:paraId="18592558" w14:textId="2FE2911F" w:rsidR="00322349" w:rsidRPr="00236577" w:rsidRDefault="00236577" w:rsidP="00322349">
      <w:pPr>
        <w:pStyle w:val="ListParagraph"/>
        <w:numPr>
          <w:ilvl w:val="1"/>
          <w:numId w:val="7"/>
        </w:numPr>
        <w:spacing w:after="0"/>
        <w:rPr>
          <w:b/>
          <w:bCs/>
          <w:i/>
          <w:iCs/>
          <w:sz w:val="22"/>
          <w:szCs w:val="22"/>
        </w:rPr>
      </w:pPr>
      <w:r w:rsidRPr="00236577">
        <w:rPr>
          <w:i/>
          <w:iCs/>
          <w:sz w:val="22"/>
          <w:szCs w:val="22"/>
        </w:rPr>
        <w:t>Move the restrictor until you segment the full volume of your signal. This enables you to see when you segment too much and capture signal that is not your selected class, or when you segment too little and miss signal in the tomogram.</w:t>
      </w:r>
    </w:p>
    <w:p w14:paraId="555E0163" w14:textId="77777777" w:rsidR="00322349" w:rsidRPr="00322349" w:rsidRDefault="00322349" w:rsidP="00322349">
      <w:pPr>
        <w:spacing w:after="0"/>
        <w:rPr>
          <w:b/>
          <w:bCs/>
          <w:sz w:val="22"/>
          <w:szCs w:val="22"/>
        </w:rPr>
      </w:pPr>
    </w:p>
    <w:p w14:paraId="79A23F22" w14:textId="4E23FF08" w:rsidR="00AE5FD4" w:rsidRDefault="0097367E" w:rsidP="00AE5FD4">
      <w:pPr>
        <w:pStyle w:val="ListParagraph"/>
        <w:numPr>
          <w:ilvl w:val="0"/>
          <w:numId w:val="5"/>
        </w:numPr>
        <w:spacing w:after="0"/>
        <w:rPr>
          <w:b/>
          <w:bCs/>
          <w:sz w:val="22"/>
          <w:szCs w:val="22"/>
        </w:rPr>
      </w:pPr>
      <w:r w:rsidRPr="00AE5FD4">
        <w:rPr>
          <w:b/>
          <w:bCs/>
          <w:sz w:val="22"/>
          <w:szCs w:val="22"/>
        </w:rPr>
        <w:t>Moving Between MemBrain and TARDIS Files</w:t>
      </w:r>
    </w:p>
    <w:p w14:paraId="5AA2DA18" w14:textId="32BB8DDA" w:rsidR="008F108B" w:rsidRPr="008F108B" w:rsidRDefault="008F108B" w:rsidP="008F108B">
      <w:pPr>
        <w:pStyle w:val="ListParagraph"/>
        <w:spacing w:after="0"/>
        <w:rPr>
          <w:sz w:val="22"/>
          <w:szCs w:val="22"/>
        </w:rPr>
      </w:pPr>
      <w:r>
        <w:rPr>
          <w:sz w:val="22"/>
          <w:szCs w:val="22"/>
        </w:rPr>
        <w:t xml:space="preserve">The image you segment can be changed by selecting a new image from the toggle in Image: (at the top under Segmentation Editor). When you move between images, the Masking scale should automatically adjust to the histogram of the tomogram. If </w:t>
      </w:r>
      <w:proofErr w:type="gramStart"/>
      <w:r>
        <w:rPr>
          <w:sz w:val="22"/>
          <w:szCs w:val="22"/>
        </w:rPr>
        <w:t xml:space="preserve">not, </w:t>
      </w:r>
      <w:r w:rsidRPr="008F108B">
        <w:rPr>
          <w:sz w:val="22"/>
          <w:szCs w:val="22"/>
        </w:rPr>
        <w:t xml:space="preserve"> click</w:t>
      </w:r>
      <w:proofErr w:type="gramEnd"/>
      <w:r w:rsidRPr="008F108B">
        <w:rPr>
          <w:sz w:val="22"/>
          <w:szCs w:val="22"/>
        </w:rPr>
        <w:t xml:space="preserve"> the “Edit” dropdown to the right of the scale and select “Adjust range to” </w:t>
      </w:r>
      <w:r w:rsidRPr="008F108B">
        <w:rPr>
          <w:sz w:val="22"/>
          <w:szCs w:val="22"/>
        </w:rPr>
        <w:sym w:font="Wingdings" w:char="F0E0"/>
      </w:r>
      <w:r w:rsidRPr="008F108B">
        <w:rPr>
          <w:sz w:val="22"/>
          <w:szCs w:val="22"/>
        </w:rPr>
        <w:t xml:space="preserve"> “Data min-max.”</w:t>
      </w:r>
    </w:p>
    <w:p w14:paraId="76EBB933" w14:textId="77777777" w:rsidR="008F108B" w:rsidRPr="008F108B" w:rsidRDefault="008F108B" w:rsidP="008F108B">
      <w:pPr>
        <w:spacing w:after="0"/>
        <w:rPr>
          <w:sz w:val="22"/>
          <w:szCs w:val="22"/>
        </w:rPr>
      </w:pPr>
    </w:p>
    <w:p w14:paraId="36666378" w14:textId="5730493A" w:rsidR="008F108B" w:rsidRPr="008F108B" w:rsidRDefault="00A107BB" w:rsidP="008F108B">
      <w:pPr>
        <w:spacing w:after="0"/>
        <w:jc w:val="center"/>
        <w:rPr>
          <w:sz w:val="22"/>
          <w:szCs w:val="22"/>
        </w:rPr>
      </w:pPr>
      <w:r w:rsidRPr="00A107BB">
        <w:rPr>
          <w:sz w:val="22"/>
          <w:szCs w:val="22"/>
        </w:rPr>
        <w:drawing>
          <wp:inline distT="0" distB="0" distL="0" distR="0" wp14:anchorId="72761D65" wp14:editId="44340A5A">
            <wp:extent cx="5029200" cy="10380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29200" cy="1038080"/>
                    </a:xfrm>
                    <a:prstGeom prst="rect">
                      <a:avLst/>
                    </a:prstGeom>
                  </pic:spPr>
                </pic:pic>
              </a:graphicData>
            </a:graphic>
          </wp:inline>
        </w:drawing>
      </w:r>
    </w:p>
    <w:p w14:paraId="204FA4E0" w14:textId="77777777" w:rsidR="008F108B" w:rsidRDefault="008F108B" w:rsidP="008F108B">
      <w:pPr>
        <w:spacing w:after="0"/>
        <w:jc w:val="center"/>
        <w:rPr>
          <w:b/>
          <w:bCs/>
          <w:color w:val="A02B93" w:themeColor="accent5"/>
          <w:sz w:val="22"/>
          <w:szCs w:val="22"/>
        </w:rPr>
      </w:pPr>
    </w:p>
    <w:p w14:paraId="0B2401BC" w14:textId="0264EC07" w:rsidR="008F108B" w:rsidRDefault="008F108B" w:rsidP="008F108B">
      <w:pPr>
        <w:spacing w:after="0"/>
        <w:jc w:val="center"/>
        <w:rPr>
          <w:color w:val="A02B93" w:themeColor="accent5"/>
          <w:sz w:val="22"/>
          <w:szCs w:val="22"/>
        </w:rPr>
      </w:pPr>
      <w:r w:rsidRPr="00BE2BA9">
        <w:rPr>
          <w:b/>
          <w:bCs/>
          <w:color w:val="A02B93" w:themeColor="accent5"/>
          <w:sz w:val="22"/>
          <w:szCs w:val="22"/>
        </w:rPr>
        <w:t>Above:</w:t>
      </w:r>
      <w:r>
        <w:rPr>
          <w:color w:val="A02B93" w:themeColor="accent5"/>
          <w:sz w:val="22"/>
          <w:szCs w:val="22"/>
        </w:rPr>
        <w:t xml:space="preserve"> Drop-down of image input options after toggling on Image</w:t>
      </w:r>
    </w:p>
    <w:p w14:paraId="72C6629B" w14:textId="77777777" w:rsidR="00AE5FD4" w:rsidRPr="00AE5FD4" w:rsidRDefault="00AE5FD4" w:rsidP="00AE5FD4">
      <w:pPr>
        <w:spacing w:after="0"/>
        <w:rPr>
          <w:b/>
          <w:bCs/>
          <w:sz w:val="22"/>
          <w:szCs w:val="22"/>
        </w:rPr>
      </w:pPr>
    </w:p>
    <w:p w14:paraId="1B03C1EF" w14:textId="77777777" w:rsidR="00AE5FD4" w:rsidRDefault="00AE5FD4" w:rsidP="00AE5FD4">
      <w:pPr>
        <w:spacing w:after="0"/>
        <w:rPr>
          <w:sz w:val="22"/>
          <w:szCs w:val="22"/>
        </w:rPr>
      </w:pPr>
    </w:p>
    <w:p w14:paraId="658F6D3E" w14:textId="77777777" w:rsidR="00AE5FD4" w:rsidRPr="00AE5FD4" w:rsidRDefault="00AE5FD4" w:rsidP="00AE5FD4">
      <w:pPr>
        <w:spacing w:after="0"/>
        <w:rPr>
          <w:sz w:val="22"/>
          <w:szCs w:val="22"/>
        </w:rPr>
      </w:pPr>
    </w:p>
    <w:p w14:paraId="4185D1A4" w14:textId="77777777" w:rsidR="00B70120" w:rsidRDefault="00B70120" w:rsidP="00C46CCF">
      <w:pPr>
        <w:spacing w:after="0"/>
        <w:rPr>
          <w:rFonts w:asciiTheme="majorHAnsi" w:hAnsiTheme="majorHAnsi"/>
          <w:b/>
          <w:bCs/>
          <w:color w:val="215E99" w:themeColor="text2" w:themeTint="BF"/>
          <w:sz w:val="28"/>
          <w:szCs w:val="28"/>
        </w:rPr>
      </w:pPr>
    </w:p>
    <w:p w14:paraId="71D7740C" w14:textId="77777777" w:rsidR="008F108B" w:rsidRDefault="008F108B" w:rsidP="00C46CCF">
      <w:pPr>
        <w:spacing w:after="0"/>
        <w:rPr>
          <w:rFonts w:asciiTheme="majorHAnsi" w:hAnsiTheme="majorHAnsi"/>
          <w:b/>
          <w:bCs/>
          <w:color w:val="215E99" w:themeColor="text2" w:themeTint="BF"/>
          <w:sz w:val="28"/>
          <w:szCs w:val="28"/>
        </w:rPr>
      </w:pPr>
    </w:p>
    <w:p w14:paraId="1F22E6E0" w14:textId="77777777" w:rsidR="008F108B" w:rsidRPr="00B70120" w:rsidRDefault="008F108B" w:rsidP="00C46CCF">
      <w:pPr>
        <w:spacing w:after="0"/>
        <w:rPr>
          <w:rFonts w:asciiTheme="majorHAnsi" w:hAnsiTheme="majorHAnsi"/>
          <w:b/>
          <w:bCs/>
          <w:color w:val="215E99" w:themeColor="text2" w:themeTint="BF"/>
          <w:sz w:val="28"/>
          <w:szCs w:val="28"/>
        </w:rPr>
      </w:pPr>
    </w:p>
    <w:p w14:paraId="2E7146A4" w14:textId="02BEA314" w:rsidR="002475C5" w:rsidRDefault="002475C5" w:rsidP="00C46CCF">
      <w:pPr>
        <w:spacing w:after="0"/>
        <w:rPr>
          <w:rFonts w:asciiTheme="majorHAnsi" w:hAnsiTheme="majorHAnsi"/>
          <w:b/>
          <w:bCs/>
          <w:color w:val="215E99" w:themeColor="text2" w:themeTint="BF"/>
          <w:sz w:val="28"/>
          <w:szCs w:val="28"/>
        </w:rPr>
      </w:pPr>
      <w:r w:rsidRPr="00B70120">
        <w:rPr>
          <w:rFonts w:asciiTheme="majorHAnsi" w:hAnsiTheme="majorHAnsi"/>
          <w:b/>
          <w:bCs/>
          <w:color w:val="215E99" w:themeColor="text2" w:themeTint="BF"/>
          <w:sz w:val="28"/>
          <w:szCs w:val="28"/>
        </w:rPr>
        <w:t xml:space="preserve">Visualization </w:t>
      </w:r>
      <w:r w:rsidR="00487924">
        <w:rPr>
          <w:rFonts w:asciiTheme="majorHAnsi" w:hAnsiTheme="majorHAnsi"/>
          <w:b/>
          <w:bCs/>
          <w:color w:val="215E99" w:themeColor="text2" w:themeTint="BF"/>
          <w:sz w:val="28"/>
          <w:szCs w:val="28"/>
        </w:rPr>
        <w:t>and Animation</w:t>
      </w:r>
    </w:p>
    <w:p w14:paraId="45AB7252" w14:textId="77777777" w:rsidR="0097367E" w:rsidRDefault="0097367E" w:rsidP="00C46CCF">
      <w:pPr>
        <w:spacing w:after="0"/>
        <w:rPr>
          <w:rFonts w:asciiTheme="majorHAnsi" w:hAnsiTheme="majorHAnsi"/>
          <w:color w:val="215E99" w:themeColor="text2" w:themeTint="BF"/>
          <w:sz w:val="22"/>
          <w:szCs w:val="22"/>
        </w:rPr>
      </w:pPr>
    </w:p>
    <w:p w14:paraId="56F8932C" w14:textId="72E09A00" w:rsidR="0097367E" w:rsidRPr="00A107BB" w:rsidRDefault="00CF7A13" w:rsidP="00A107BB">
      <w:pPr>
        <w:pStyle w:val="ListParagraph"/>
        <w:numPr>
          <w:ilvl w:val="0"/>
          <w:numId w:val="8"/>
        </w:numPr>
        <w:spacing w:after="0"/>
        <w:rPr>
          <w:rFonts w:asciiTheme="majorHAnsi" w:hAnsiTheme="majorHAnsi"/>
          <w:b/>
          <w:bCs/>
          <w:sz w:val="22"/>
          <w:szCs w:val="22"/>
        </w:rPr>
      </w:pPr>
      <w:r w:rsidRPr="00A107BB">
        <w:rPr>
          <w:rFonts w:asciiTheme="majorHAnsi" w:hAnsiTheme="majorHAnsi"/>
          <w:b/>
          <w:bCs/>
          <w:sz w:val="22"/>
          <w:szCs w:val="22"/>
        </w:rPr>
        <w:t>Generate Volume Rendering</w:t>
      </w:r>
    </w:p>
    <w:p w14:paraId="604FB869" w14:textId="2473F0C6" w:rsidR="008F108B" w:rsidRDefault="008F108B" w:rsidP="008F108B">
      <w:pPr>
        <w:pStyle w:val="ListParagraph"/>
        <w:spacing w:after="0"/>
        <w:rPr>
          <w:rFonts w:asciiTheme="majorHAnsi" w:hAnsiTheme="majorHAnsi"/>
          <w:sz w:val="22"/>
          <w:szCs w:val="22"/>
        </w:rPr>
      </w:pPr>
      <w:r>
        <w:rPr>
          <w:rFonts w:asciiTheme="majorHAnsi" w:hAnsiTheme="majorHAnsi"/>
          <w:sz w:val="22"/>
          <w:szCs w:val="22"/>
        </w:rPr>
        <w:t>Once you have finished segmenting your tomogram in the Segmentation Window, return to the Project Window by using the top tab. You will now see a new file that Amira generated as your segmentation: *</w:t>
      </w:r>
      <w:proofErr w:type="gramStart"/>
      <w:r>
        <w:rPr>
          <w:rFonts w:asciiTheme="majorHAnsi" w:hAnsiTheme="majorHAnsi"/>
          <w:sz w:val="22"/>
          <w:szCs w:val="22"/>
        </w:rPr>
        <w:t>scores.labels</w:t>
      </w:r>
      <w:proofErr w:type="gramEnd"/>
      <w:r>
        <w:rPr>
          <w:rFonts w:asciiTheme="majorHAnsi" w:hAnsiTheme="majorHAnsi"/>
          <w:sz w:val="22"/>
          <w:szCs w:val="22"/>
        </w:rPr>
        <w:t>. This will be attached to your *scores.mrc file.</w:t>
      </w:r>
    </w:p>
    <w:p w14:paraId="0FC041AF" w14:textId="77777777" w:rsidR="008F108B" w:rsidRDefault="008F108B" w:rsidP="008F108B">
      <w:pPr>
        <w:pStyle w:val="ListParagraph"/>
        <w:spacing w:after="0"/>
        <w:rPr>
          <w:rFonts w:asciiTheme="majorHAnsi" w:hAnsiTheme="majorHAnsi"/>
          <w:sz w:val="22"/>
          <w:szCs w:val="22"/>
        </w:rPr>
      </w:pPr>
    </w:p>
    <w:p w14:paraId="0B56D1A6" w14:textId="74AEA647" w:rsidR="008F108B" w:rsidRPr="008F108B" w:rsidRDefault="00BA5AD1" w:rsidP="008F108B">
      <w:pPr>
        <w:spacing w:after="0"/>
        <w:jc w:val="center"/>
        <w:rPr>
          <w:rFonts w:asciiTheme="majorHAnsi" w:hAnsiTheme="majorHAnsi"/>
          <w:sz w:val="22"/>
          <w:szCs w:val="22"/>
        </w:rPr>
      </w:pPr>
      <w:r w:rsidRPr="00BA5AD1">
        <w:rPr>
          <w:rFonts w:asciiTheme="majorHAnsi" w:hAnsiTheme="majorHAnsi"/>
          <w:sz w:val="22"/>
          <w:szCs w:val="22"/>
        </w:rPr>
        <w:drawing>
          <wp:inline distT="0" distB="0" distL="0" distR="0" wp14:anchorId="6B2DD90B" wp14:editId="6343269F">
            <wp:extent cx="5029200" cy="90643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29200" cy="906435"/>
                    </a:xfrm>
                    <a:prstGeom prst="rect">
                      <a:avLst/>
                    </a:prstGeom>
                  </pic:spPr>
                </pic:pic>
              </a:graphicData>
            </a:graphic>
          </wp:inline>
        </w:drawing>
      </w:r>
    </w:p>
    <w:p w14:paraId="755B801F" w14:textId="77777777" w:rsidR="008F108B" w:rsidRDefault="008F108B" w:rsidP="008F108B">
      <w:pPr>
        <w:pStyle w:val="ListParagraph"/>
        <w:spacing w:after="0"/>
        <w:rPr>
          <w:rFonts w:asciiTheme="majorHAnsi" w:hAnsiTheme="majorHAnsi"/>
          <w:b/>
          <w:bCs/>
          <w:sz w:val="22"/>
          <w:szCs w:val="22"/>
        </w:rPr>
      </w:pPr>
    </w:p>
    <w:p w14:paraId="179346CA" w14:textId="7E53CC65" w:rsidR="008F108B" w:rsidRDefault="008F108B" w:rsidP="008F108B">
      <w:pPr>
        <w:spacing w:after="0"/>
        <w:jc w:val="center"/>
        <w:rPr>
          <w:color w:val="A02B93" w:themeColor="accent5"/>
          <w:sz w:val="22"/>
          <w:szCs w:val="22"/>
        </w:rPr>
      </w:pPr>
      <w:r w:rsidRPr="00BE2BA9">
        <w:rPr>
          <w:b/>
          <w:bCs/>
          <w:color w:val="A02B93" w:themeColor="accent5"/>
          <w:sz w:val="22"/>
          <w:szCs w:val="22"/>
        </w:rPr>
        <w:t>Above:</w:t>
      </w:r>
      <w:r>
        <w:rPr>
          <w:color w:val="A02B93" w:themeColor="accent5"/>
          <w:sz w:val="22"/>
          <w:szCs w:val="22"/>
        </w:rPr>
        <w:t xml:space="preserve"> File organization after *</w:t>
      </w:r>
      <w:proofErr w:type="gramStart"/>
      <w:r>
        <w:rPr>
          <w:color w:val="A02B93" w:themeColor="accent5"/>
          <w:sz w:val="22"/>
          <w:szCs w:val="22"/>
        </w:rPr>
        <w:t>scores.labels</w:t>
      </w:r>
      <w:proofErr w:type="gramEnd"/>
      <w:r>
        <w:rPr>
          <w:color w:val="A02B93" w:themeColor="accent5"/>
          <w:sz w:val="22"/>
          <w:szCs w:val="22"/>
        </w:rPr>
        <w:t xml:space="preserve"> is created</w:t>
      </w:r>
    </w:p>
    <w:p w14:paraId="1A99C124" w14:textId="77777777" w:rsidR="008F108B" w:rsidRDefault="008F108B" w:rsidP="008F108B">
      <w:pPr>
        <w:pStyle w:val="ListParagraph"/>
        <w:spacing w:after="0"/>
        <w:rPr>
          <w:rFonts w:asciiTheme="majorHAnsi" w:hAnsiTheme="majorHAnsi"/>
          <w:b/>
          <w:bCs/>
          <w:sz w:val="22"/>
          <w:szCs w:val="22"/>
        </w:rPr>
      </w:pPr>
    </w:p>
    <w:p w14:paraId="3A99287A" w14:textId="1C38CA08" w:rsidR="008F108B" w:rsidRDefault="008F108B" w:rsidP="008F108B">
      <w:pPr>
        <w:pStyle w:val="ListParagraph"/>
        <w:spacing w:after="0"/>
        <w:rPr>
          <w:sz w:val="22"/>
          <w:szCs w:val="22"/>
        </w:rPr>
      </w:pPr>
      <w:r>
        <w:rPr>
          <w:rFonts w:asciiTheme="majorHAnsi" w:hAnsiTheme="majorHAnsi"/>
          <w:sz w:val="22"/>
          <w:szCs w:val="22"/>
        </w:rPr>
        <w:t>Right click on the *</w:t>
      </w:r>
      <w:proofErr w:type="gramStart"/>
      <w:r>
        <w:rPr>
          <w:rFonts w:asciiTheme="majorHAnsi" w:hAnsiTheme="majorHAnsi"/>
          <w:sz w:val="22"/>
          <w:szCs w:val="22"/>
        </w:rPr>
        <w:t>scores.labels</w:t>
      </w:r>
      <w:proofErr w:type="gramEnd"/>
      <w:r>
        <w:rPr>
          <w:rFonts w:asciiTheme="majorHAnsi" w:hAnsiTheme="majorHAnsi"/>
          <w:sz w:val="22"/>
          <w:szCs w:val="22"/>
        </w:rPr>
        <w:t xml:space="preserve"> file </w:t>
      </w:r>
      <w:r w:rsidRPr="008F108B">
        <w:rPr>
          <w:sz w:val="22"/>
          <w:szCs w:val="22"/>
        </w:rPr>
        <w:t xml:space="preserve">to open the modules dialog. In the left-side menu of the dialog, click </w:t>
      </w:r>
      <w:r w:rsidRPr="008F108B">
        <w:rPr>
          <w:i/>
          <w:iCs/>
          <w:sz w:val="22"/>
          <w:szCs w:val="22"/>
        </w:rPr>
        <w:t>Display</w:t>
      </w:r>
      <w:r w:rsidRPr="008F108B">
        <w:rPr>
          <w:sz w:val="22"/>
          <w:szCs w:val="22"/>
        </w:rPr>
        <w:t>. Then, in the menu to the right,</w:t>
      </w:r>
      <w:r>
        <w:rPr>
          <w:sz w:val="22"/>
          <w:szCs w:val="22"/>
        </w:rPr>
        <w:t xml:space="preserve"> scroll and</w:t>
      </w:r>
      <w:r w:rsidRPr="008F108B">
        <w:rPr>
          <w:sz w:val="22"/>
          <w:szCs w:val="22"/>
        </w:rPr>
        <w:t xml:space="preserve"> select </w:t>
      </w:r>
      <w:r>
        <w:rPr>
          <w:i/>
          <w:iCs/>
          <w:sz w:val="22"/>
          <w:szCs w:val="22"/>
        </w:rPr>
        <w:t>Volume Rendering</w:t>
      </w:r>
      <w:r w:rsidRPr="008F108B">
        <w:rPr>
          <w:sz w:val="22"/>
          <w:szCs w:val="22"/>
        </w:rPr>
        <w:t xml:space="preserve"> and click </w:t>
      </w:r>
      <w:r w:rsidRPr="008F108B">
        <w:rPr>
          <w:i/>
          <w:iCs/>
          <w:sz w:val="22"/>
          <w:szCs w:val="22"/>
        </w:rPr>
        <w:t>Create</w:t>
      </w:r>
      <w:r w:rsidRPr="008F108B">
        <w:rPr>
          <w:sz w:val="22"/>
          <w:szCs w:val="22"/>
        </w:rPr>
        <w:t xml:space="preserve">. You should now be able to see the </w:t>
      </w:r>
      <w:r>
        <w:rPr>
          <w:sz w:val="22"/>
          <w:szCs w:val="22"/>
        </w:rPr>
        <w:t>3D segmentation of your tomogram. You can use your mouse to move around the volume.</w:t>
      </w:r>
    </w:p>
    <w:p w14:paraId="0164B680" w14:textId="77777777" w:rsidR="008F108B" w:rsidRDefault="008F108B" w:rsidP="008F108B">
      <w:pPr>
        <w:pStyle w:val="ListParagraph"/>
        <w:spacing w:after="0"/>
        <w:rPr>
          <w:sz w:val="22"/>
          <w:szCs w:val="22"/>
        </w:rPr>
      </w:pPr>
    </w:p>
    <w:p w14:paraId="6F8D290F" w14:textId="02033D48" w:rsidR="008F108B" w:rsidRDefault="00BA5AD1" w:rsidP="00487924">
      <w:pPr>
        <w:spacing w:after="0"/>
        <w:jc w:val="center"/>
        <w:rPr>
          <w:rFonts w:asciiTheme="majorHAnsi" w:hAnsiTheme="majorHAnsi"/>
          <w:sz w:val="22"/>
          <w:szCs w:val="22"/>
        </w:rPr>
      </w:pPr>
      <w:r w:rsidRPr="00BA5AD1">
        <w:rPr>
          <w:rFonts w:asciiTheme="majorHAnsi" w:hAnsiTheme="majorHAnsi"/>
          <w:sz w:val="22"/>
          <w:szCs w:val="22"/>
        </w:rPr>
        <w:drawing>
          <wp:inline distT="0" distB="0" distL="0" distR="0" wp14:anchorId="5152AA4E" wp14:editId="4F42E3DC">
            <wp:extent cx="5029200" cy="25355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29200" cy="2535555"/>
                    </a:xfrm>
                    <a:prstGeom prst="rect">
                      <a:avLst/>
                    </a:prstGeom>
                  </pic:spPr>
                </pic:pic>
              </a:graphicData>
            </a:graphic>
          </wp:inline>
        </w:drawing>
      </w:r>
    </w:p>
    <w:p w14:paraId="1AA4F1B1" w14:textId="77777777" w:rsidR="00487924" w:rsidRDefault="00487924" w:rsidP="00487924">
      <w:pPr>
        <w:spacing w:after="0"/>
        <w:jc w:val="center"/>
        <w:rPr>
          <w:rFonts w:asciiTheme="majorHAnsi" w:hAnsiTheme="majorHAnsi"/>
          <w:sz w:val="22"/>
          <w:szCs w:val="22"/>
        </w:rPr>
      </w:pPr>
    </w:p>
    <w:p w14:paraId="020795AB" w14:textId="72B591BF" w:rsidR="00487924" w:rsidRDefault="00487924" w:rsidP="00487924">
      <w:pPr>
        <w:spacing w:after="0"/>
        <w:jc w:val="center"/>
        <w:rPr>
          <w:color w:val="A02B93" w:themeColor="accent5"/>
          <w:sz w:val="22"/>
          <w:szCs w:val="22"/>
        </w:rPr>
      </w:pPr>
      <w:r w:rsidRPr="00BE2BA9">
        <w:rPr>
          <w:b/>
          <w:bCs/>
          <w:color w:val="A02B93" w:themeColor="accent5"/>
          <w:sz w:val="22"/>
          <w:szCs w:val="22"/>
        </w:rPr>
        <w:t>Above:</w:t>
      </w:r>
      <w:r>
        <w:rPr>
          <w:color w:val="A02B93" w:themeColor="accent5"/>
          <w:sz w:val="22"/>
          <w:szCs w:val="22"/>
        </w:rPr>
        <w:t xml:space="preserve"> Volume rendering of segmentation</w:t>
      </w:r>
    </w:p>
    <w:p w14:paraId="6192F7AE" w14:textId="77777777" w:rsidR="008F108B" w:rsidRPr="00487924" w:rsidRDefault="008F108B" w:rsidP="00487924">
      <w:pPr>
        <w:spacing w:after="0"/>
        <w:rPr>
          <w:rFonts w:asciiTheme="majorHAnsi" w:hAnsiTheme="majorHAnsi"/>
          <w:b/>
          <w:bCs/>
          <w:sz w:val="22"/>
          <w:szCs w:val="22"/>
        </w:rPr>
      </w:pPr>
    </w:p>
    <w:p w14:paraId="6238D629" w14:textId="25D607BF" w:rsidR="00CF7A13" w:rsidRPr="00A107BB" w:rsidRDefault="00CF7A13" w:rsidP="00A107BB">
      <w:pPr>
        <w:pStyle w:val="ListParagraph"/>
        <w:numPr>
          <w:ilvl w:val="0"/>
          <w:numId w:val="8"/>
        </w:numPr>
        <w:spacing w:after="0"/>
        <w:rPr>
          <w:rFonts w:asciiTheme="majorHAnsi" w:hAnsiTheme="majorHAnsi"/>
          <w:b/>
          <w:bCs/>
          <w:sz w:val="22"/>
          <w:szCs w:val="22"/>
        </w:rPr>
      </w:pPr>
      <w:r w:rsidRPr="00A107BB">
        <w:rPr>
          <w:rFonts w:asciiTheme="majorHAnsi" w:hAnsiTheme="majorHAnsi"/>
          <w:b/>
          <w:bCs/>
          <w:sz w:val="22"/>
          <w:szCs w:val="22"/>
        </w:rPr>
        <w:t>Move Ortho Slice through Volume</w:t>
      </w:r>
    </w:p>
    <w:p w14:paraId="1A9A61DE" w14:textId="453FE75D" w:rsidR="00487924" w:rsidRDefault="00487924" w:rsidP="00487924">
      <w:pPr>
        <w:pStyle w:val="ListParagraph"/>
        <w:spacing w:after="0"/>
        <w:rPr>
          <w:sz w:val="22"/>
          <w:szCs w:val="22"/>
        </w:rPr>
      </w:pPr>
      <w:r>
        <w:rPr>
          <w:rFonts w:asciiTheme="majorHAnsi" w:hAnsiTheme="majorHAnsi"/>
          <w:sz w:val="22"/>
          <w:szCs w:val="22"/>
        </w:rPr>
        <w:t xml:space="preserve">We can overlay </w:t>
      </w:r>
      <w:r w:rsidRPr="00487924">
        <w:rPr>
          <w:sz w:val="22"/>
          <w:szCs w:val="22"/>
        </w:rPr>
        <w:t xml:space="preserve">our existing Ortho Slice of the *scores.mrc file onto the volume for visualization purposes. Click the gray box to the left of “Ortho Slice” words in the orange module connected to your *scores.mrc file. The box should turn blue, and your Ortho Slice </w:t>
      </w:r>
      <w:r w:rsidRPr="00487924">
        <w:rPr>
          <w:sz w:val="22"/>
          <w:szCs w:val="22"/>
        </w:rPr>
        <w:lastRenderedPageBreak/>
        <w:t>should appear with the volume. Use the slice number slider in the Properties panel on the bottom left to scroll through the z-slices of the tomogram.</w:t>
      </w:r>
    </w:p>
    <w:p w14:paraId="4171B834" w14:textId="77777777" w:rsidR="00BA5AD1" w:rsidRDefault="00BA5AD1" w:rsidP="00487924">
      <w:pPr>
        <w:pStyle w:val="ListParagraph"/>
        <w:spacing w:after="0"/>
        <w:rPr>
          <w:sz w:val="22"/>
          <w:szCs w:val="22"/>
        </w:rPr>
      </w:pPr>
    </w:p>
    <w:p w14:paraId="54D75F80" w14:textId="77E355AD" w:rsidR="00487924" w:rsidRPr="00487924" w:rsidRDefault="00BA5AD1" w:rsidP="00487924">
      <w:pPr>
        <w:spacing w:after="0"/>
        <w:jc w:val="center"/>
        <w:rPr>
          <w:rFonts w:asciiTheme="majorHAnsi" w:hAnsiTheme="majorHAnsi"/>
          <w:sz w:val="22"/>
          <w:szCs w:val="22"/>
        </w:rPr>
      </w:pPr>
      <w:r w:rsidRPr="00BA5AD1">
        <w:rPr>
          <w:rFonts w:asciiTheme="majorHAnsi" w:hAnsiTheme="majorHAnsi"/>
          <w:sz w:val="22"/>
          <w:szCs w:val="22"/>
        </w:rPr>
        <w:drawing>
          <wp:inline distT="0" distB="0" distL="0" distR="0" wp14:anchorId="675AD5C4" wp14:editId="0CF79CA5">
            <wp:extent cx="5029200" cy="2397470"/>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29200" cy="2397470"/>
                    </a:xfrm>
                    <a:prstGeom prst="rect">
                      <a:avLst/>
                    </a:prstGeom>
                  </pic:spPr>
                </pic:pic>
              </a:graphicData>
            </a:graphic>
          </wp:inline>
        </w:drawing>
      </w:r>
    </w:p>
    <w:p w14:paraId="42EC197D" w14:textId="1D0C9C4F" w:rsidR="00487924" w:rsidRDefault="00487924" w:rsidP="00487924">
      <w:pPr>
        <w:spacing w:after="0"/>
        <w:rPr>
          <w:rFonts w:asciiTheme="majorHAnsi" w:hAnsiTheme="majorHAnsi"/>
          <w:b/>
          <w:bCs/>
          <w:sz w:val="22"/>
          <w:szCs w:val="22"/>
        </w:rPr>
      </w:pPr>
    </w:p>
    <w:p w14:paraId="56675A23" w14:textId="3D9A7C96" w:rsidR="00487924" w:rsidRPr="00487924" w:rsidRDefault="00487924" w:rsidP="00487924">
      <w:pPr>
        <w:spacing w:after="0"/>
        <w:jc w:val="center"/>
        <w:rPr>
          <w:color w:val="A02B93" w:themeColor="accent5"/>
          <w:sz w:val="22"/>
          <w:szCs w:val="22"/>
        </w:rPr>
      </w:pPr>
      <w:r w:rsidRPr="00BE2BA9">
        <w:rPr>
          <w:b/>
          <w:bCs/>
          <w:color w:val="A02B93" w:themeColor="accent5"/>
          <w:sz w:val="22"/>
          <w:szCs w:val="22"/>
        </w:rPr>
        <w:t>Above:</w:t>
      </w:r>
      <w:r>
        <w:rPr>
          <w:color w:val="A02B93" w:themeColor="accent5"/>
          <w:sz w:val="22"/>
          <w:szCs w:val="22"/>
        </w:rPr>
        <w:t xml:space="preserve"> Ortho Slice overlaid on 3D volume </w:t>
      </w:r>
    </w:p>
    <w:p w14:paraId="23B94AFF" w14:textId="77777777" w:rsidR="00487924" w:rsidRPr="00487924" w:rsidRDefault="00487924" w:rsidP="00487924">
      <w:pPr>
        <w:spacing w:after="0"/>
        <w:rPr>
          <w:rFonts w:asciiTheme="majorHAnsi" w:hAnsiTheme="majorHAnsi"/>
          <w:b/>
          <w:bCs/>
          <w:sz w:val="22"/>
          <w:szCs w:val="22"/>
        </w:rPr>
      </w:pPr>
    </w:p>
    <w:p w14:paraId="57BB2AAC" w14:textId="13692AC3" w:rsidR="00CF7A13" w:rsidRPr="00A107BB" w:rsidRDefault="00CF7A13" w:rsidP="00A107BB">
      <w:pPr>
        <w:pStyle w:val="ListParagraph"/>
        <w:numPr>
          <w:ilvl w:val="0"/>
          <w:numId w:val="8"/>
        </w:numPr>
        <w:spacing w:after="0"/>
        <w:rPr>
          <w:rFonts w:asciiTheme="majorHAnsi" w:hAnsiTheme="majorHAnsi"/>
          <w:b/>
          <w:bCs/>
          <w:sz w:val="22"/>
          <w:szCs w:val="22"/>
        </w:rPr>
      </w:pPr>
      <w:r w:rsidRPr="00A107BB">
        <w:rPr>
          <w:rFonts w:asciiTheme="majorHAnsi" w:hAnsiTheme="majorHAnsi"/>
          <w:b/>
          <w:bCs/>
          <w:sz w:val="22"/>
          <w:szCs w:val="22"/>
        </w:rPr>
        <w:t>Animate Ortho Slice</w:t>
      </w:r>
    </w:p>
    <w:p w14:paraId="24B194E4" w14:textId="5166627B" w:rsidR="00487924" w:rsidRDefault="00487924" w:rsidP="00487924">
      <w:pPr>
        <w:pStyle w:val="ListParagraph"/>
        <w:spacing w:after="0"/>
        <w:rPr>
          <w:rFonts w:asciiTheme="majorHAnsi" w:hAnsiTheme="majorHAnsi"/>
          <w:sz w:val="22"/>
          <w:szCs w:val="22"/>
        </w:rPr>
      </w:pPr>
      <w:r>
        <w:rPr>
          <w:rFonts w:asciiTheme="majorHAnsi" w:hAnsiTheme="majorHAnsi"/>
          <w:sz w:val="22"/>
          <w:szCs w:val="22"/>
        </w:rPr>
        <w:t>You can animate the Ortho-Slice running through all z-slices. Right click on the Ortho Slice module attached to the *</w:t>
      </w:r>
      <w:proofErr w:type="gramStart"/>
      <w:r>
        <w:rPr>
          <w:rFonts w:asciiTheme="majorHAnsi" w:hAnsiTheme="majorHAnsi"/>
          <w:sz w:val="22"/>
          <w:szCs w:val="22"/>
        </w:rPr>
        <w:t>scores.labels</w:t>
      </w:r>
      <w:proofErr w:type="gramEnd"/>
      <w:r>
        <w:rPr>
          <w:rFonts w:asciiTheme="majorHAnsi" w:hAnsiTheme="majorHAnsi"/>
          <w:sz w:val="22"/>
          <w:szCs w:val="22"/>
        </w:rPr>
        <w:t xml:space="preserve"> file to open the modules dialog. In the left-side menu of the dialog, click </w:t>
      </w:r>
      <w:r>
        <w:rPr>
          <w:rFonts w:asciiTheme="majorHAnsi" w:hAnsiTheme="majorHAnsi"/>
          <w:i/>
          <w:iCs/>
          <w:sz w:val="22"/>
          <w:szCs w:val="22"/>
        </w:rPr>
        <w:t>Animate</w:t>
      </w:r>
      <w:r>
        <w:rPr>
          <w:rFonts w:asciiTheme="majorHAnsi" w:hAnsiTheme="majorHAnsi"/>
          <w:sz w:val="22"/>
          <w:szCs w:val="22"/>
        </w:rPr>
        <w:t xml:space="preserve">. Then, in the menu to the right, select </w:t>
      </w:r>
      <w:r>
        <w:rPr>
          <w:rFonts w:asciiTheme="majorHAnsi" w:hAnsiTheme="majorHAnsi"/>
          <w:i/>
          <w:iCs/>
          <w:sz w:val="22"/>
          <w:szCs w:val="22"/>
        </w:rPr>
        <w:t>Animate Ports</w:t>
      </w:r>
      <w:r>
        <w:rPr>
          <w:rFonts w:asciiTheme="majorHAnsi" w:hAnsiTheme="majorHAnsi"/>
          <w:sz w:val="22"/>
          <w:szCs w:val="22"/>
        </w:rPr>
        <w:t xml:space="preserve"> and click </w:t>
      </w:r>
      <w:r>
        <w:rPr>
          <w:rFonts w:asciiTheme="majorHAnsi" w:hAnsiTheme="majorHAnsi"/>
          <w:i/>
          <w:iCs/>
          <w:sz w:val="22"/>
          <w:szCs w:val="22"/>
        </w:rPr>
        <w:t>Create</w:t>
      </w:r>
      <w:r>
        <w:rPr>
          <w:rFonts w:asciiTheme="majorHAnsi" w:hAnsiTheme="majorHAnsi"/>
          <w:sz w:val="22"/>
          <w:szCs w:val="22"/>
        </w:rPr>
        <w:t xml:space="preserve">. A new yellow module will appear, and its properties panel will open in the bottom left. </w:t>
      </w:r>
    </w:p>
    <w:p w14:paraId="3B12BC03" w14:textId="77777777" w:rsidR="00487924" w:rsidRDefault="00487924" w:rsidP="00487924">
      <w:pPr>
        <w:pStyle w:val="ListParagraph"/>
        <w:spacing w:after="0"/>
        <w:rPr>
          <w:rFonts w:asciiTheme="majorHAnsi" w:hAnsiTheme="majorHAnsi"/>
          <w:sz w:val="22"/>
          <w:szCs w:val="22"/>
        </w:rPr>
      </w:pPr>
    </w:p>
    <w:p w14:paraId="61AC6131" w14:textId="656DE1E9" w:rsidR="00487924" w:rsidRDefault="00487924" w:rsidP="00487924">
      <w:pPr>
        <w:pStyle w:val="ListParagraph"/>
        <w:spacing w:after="0"/>
        <w:rPr>
          <w:rFonts w:asciiTheme="majorHAnsi" w:hAnsiTheme="majorHAnsi"/>
          <w:sz w:val="22"/>
          <w:szCs w:val="22"/>
        </w:rPr>
      </w:pPr>
      <w:r>
        <w:rPr>
          <w:rFonts w:asciiTheme="majorHAnsi" w:hAnsiTheme="majorHAnsi"/>
          <w:sz w:val="22"/>
          <w:szCs w:val="22"/>
        </w:rPr>
        <w:t>In the “Time:” row, simply hit the Play button (looks like a Triangle oriented on its right side, directly to the left of the</w:t>
      </w:r>
      <w:r w:rsidR="008523D7">
        <w:rPr>
          <w:rFonts w:asciiTheme="majorHAnsi" w:hAnsiTheme="majorHAnsi"/>
          <w:sz w:val="22"/>
          <w:szCs w:val="22"/>
        </w:rPr>
        <w:t xml:space="preserve"> slice</w:t>
      </w:r>
      <w:r>
        <w:rPr>
          <w:rFonts w:asciiTheme="majorHAnsi" w:hAnsiTheme="majorHAnsi"/>
          <w:sz w:val="22"/>
          <w:szCs w:val="22"/>
        </w:rPr>
        <w:t xml:space="preserve"> number box) to animate the Ortho Slice moving through all z-slices.</w:t>
      </w:r>
    </w:p>
    <w:p w14:paraId="32E971CC" w14:textId="77777777" w:rsidR="00487924" w:rsidRPr="00487924" w:rsidRDefault="00487924" w:rsidP="00487924">
      <w:pPr>
        <w:spacing w:after="0"/>
        <w:rPr>
          <w:rFonts w:asciiTheme="majorHAnsi" w:hAnsiTheme="majorHAnsi"/>
          <w:sz w:val="22"/>
          <w:szCs w:val="22"/>
        </w:rPr>
      </w:pPr>
    </w:p>
    <w:p w14:paraId="0A22EFE3" w14:textId="66351A13" w:rsidR="00487924" w:rsidRPr="00487924" w:rsidRDefault="00487924" w:rsidP="00487924">
      <w:pPr>
        <w:spacing w:after="0"/>
        <w:jc w:val="center"/>
        <w:rPr>
          <w:rFonts w:asciiTheme="majorHAnsi" w:hAnsiTheme="majorHAnsi"/>
          <w:sz w:val="22"/>
          <w:szCs w:val="22"/>
        </w:rPr>
      </w:pPr>
      <w:r w:rsidRPr="00487924">
        <w:rPr>
          <w:rFonts w:asciiTheme="majorHAnsi" w:hAnsiTheme="majorHAnsi"/>
          <w:noProof/>
          <w:sz w:val="22"/>
          <w:szCs w:val="22"/>
        </w:rPr>
        <w:drawing>
          <wp:inline distT="0" distB="0" distL="0" distR="0" wp14:anchorId="1E362B30" wp14:editId="03B34C38">
            <wp:extent cx="5029200" cy="16452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29200" cy="1645240"/>
                    </a:xfrm>
                    <a:prstGeom prst="rect">
                      <a:avLst/>
                    </a:prstGeom>
                  </pic:spPr>
                </pic:pic>
              </a:graphicData>
            </a:graphic>
          </wp:inline>
        </w:drawing>
      </w:r>
    </w:p>
    <w:p w14:paraId="656E6DCF" w14:textId="77777777" w:rsidR="0097367E" w:rsidRDefault="0097367E" w:rsidP="00C46CCF">
      <w:pPr>
        <w:spacing w:after="0"/>
        <w:rPr>
          <w:rFonts w:asciiTheme="majorHAnsi" w:hAnsiTheme="majorHAnsi"/>
          <w:b/>
          <w:bCs/>
          <w:color w:val="215E99" w:themeColor="text2" w:themeTint="BF"/>
          <w:sz w:val="28"/>
          <w:szCs w:val="28"/>
        </w:rPr>
      </w:pPr>
    </w:p>
    <w:p w14:paraId="43B0E44D" w14:textId="788E5EC5" w:rsidR="008523D7" w:rsidRDefault="00487924" w:rsidP="008523D7">
      <w:pPr>
        <w:spacing w:after="0"/>
        <w:jc w:val="center"/>
        <w:rPr>
          <w:color w:val="A02B93" w:themeColor="accent5"/>
          <w:sz w:val="22"/>
          <w:szCs w:val="22"/>
        </w:rPr>
      </w:pPr>
      <w:r w:rsidRPr="00BE2BA9">
        <w:rPr>
          <w:b/>
          <w:bCs/>
          <w:color w:val="A02B93" w:themeColor="accent5"/>
          <w:sz w:val="22"/>
          <w:szCs w:val="22"/>
        </w:rPr>
        <w:t>Above:</w:t>
      </w:r>
      <w:r>
        <w:rPr>
          <w:color w:val="A02B93" w:themeColor="accent5"/>
          <w:sz w:val="22"/>
          <w:szCs w:val="22"/>
        </w:rPr>
        <w:t xml:space="preserve"> </w:t>
      </w:r>
      <w:r w:rsidR="008523D7">
        <w:rPr>
          <w:color w:val="A02B93" w:themeColor="accent5"/>
          <w:sz w:val="22"/>
          <w:szCs w:val="22"/>
        </w:rPr>
        <w:t>The play button in the Animate Ports properties</w:t>
      </w:r>
      <w:r>
        <w:rPr>
          <w:color w:val="A02B93" w:themeColor="accent5"/>
          <w:sz w:val="22"/>
          <w:szCs w:val="22"/>
        </w:rPr>
        <w:t xml:space="preserve"> </w:t>
      </w:r>
    </w:p>
    <w:p w14:paraId="2FECE647" w14:textId="77777777" w:rsidR="008523D7" w:rsidRDefault="008523D7" w:rsidP="008523D7">
      <w:pPr>
        <w:spacing w:after="0"/>
        <w:rPr>
          <w:color w:val="A02B93" w:themeColor="accent5"/>
          <w:sz w:val="22"/>
          <w:szCs w:val="22"/>
        </w:rPr>
      </w:pPr>
    </w:p>
    <w:p w14:paraId="0127B406" w14:textId="77777777" w:rsidR="00BA5AD1" w:rsidRDefault="008523D7" w:rsidP="00BA5AD1">
      <w:pPr>
        <w:spacing w:after="0"/>
        <w:ind w:left="720"/>
        <w:rPr>
          <w:color w:val="A02B93" w:themeColor="accent5"/>
          <w:sz w:val="22"/>
          <w:szCs w:val="22"/>
        </w:rPr>
      </w:pPr>
      <w:r w:rsidRPr="008523D7">
        <w:rPr>
          <w:sz w:val="22"/>
          <w:szCs w:val="22"/>
        </w:rPr>
        <w:t>In the dropdown menu to the right of the slice number box, you can configure the animation to play once, loop, stop, adjust the timing, and more.</w:t>
      </w:r>
    </w:p>
    <w:p w14:paraId="2CB1004F" w14:textId="696FCD66" w:rsidR="00C46CCF" w:rsidRPr="00BA5AD1" w:rsidRDefault="002475C5" w:rsidP="00BA5AD1">
      <w:pPr>
        <w:spacing w:after="0"/>
        <w:rPr>
          <w:color w:val="A02B93" w:themeColor="accent5"/>
          <w:sz w:val="22"/>
          <w:szCs w:val="22"/>
        </w:rPr>
      </w:pPr>
      <w:r w:rsidRPr="00B70120">
        <w:rPr>
          <w:rFonts w:asciiTheme="majorHAnsi" w:hAnsiTheme="majorHAnsi"/>
          <w:b/>
          <w:bCs/>
          <w:color w:val="215E99" w:themeColor="text2" w:themeTint="BF"/>
          <w:sz w:val="28"/>
          <w:szCs w:val="28"/>
        </w:rPr>
        <w:lastRenderedPageBreak/>
        <w:t>Bugs and Fixes</w:t>
      </w:r>
    </w:p>
    <w:p w14:paraId="5BB43DBA" w14:textId="77777777" w:rsidR="00C46CCF" w:rsidRPr="00B70120" w:rsidRDefault="00C46CCF" w:rsidP="00C46CCF">
      <w:pPr>
        <w:spacing w:after="0"/>
        <w:rPr>
          <w:b/>
          <w:bCs/>
          <w:color w:val="215E99" w:themeColor="text2" w:themeTint="BF"/>
          <w:sz w:val="28"/>
          <w:szCs w:val="28"/>
        </w:rPr>
      </w:pPr>
    </w:p>
    <w:p w14:paraId="5CDC8A86" w14:textId="26DFB32B" w:rsidR="00C46CCF" w:rsidRDefault="00CF7A13" w:rsidP="00C46CCF">
      <w:pPr>
        <w:spacing w:after="0"/>
        <w:rPr>
          <w:b/>
          <w:bCs/>
          <w:sz w:val="22"/>
          <w:szCs w:val="22"/>
        </w:rPr>
      </w:pPr>
      <w:r>
        <w:rPr>
          <w:b/>
          <w:bCs/>
          <w:sz w:val="22"/>
          <w:szCs w:val="22"/>
        </w:rPr>
        <w:t>Unable to Fix Masking when Moving Between Membrain and TARDIS in Segmentation Window</w:t>
      </w:r>
    </w:p>
    <w:p w14:paraId="66631D42" w14:textId="00330A57" w:rsidR="008523D7" w:rsidRDefault="008523D7" w:rsidP="00C46CCF">
      <w:pPr>
        <w:spacing w:after="0"/>
        <w:rPr>
          <w:sz w:val="22"/>
          <w:szCs w:val="22"/>
        </w:rPr>
      </w:pPr>
      <w:r>
        <w:rPr>
          <w:sz w:val="22"/>
          <w:szCs w:val="22"/>
        </w:rPr>
        <w:t xml:space="preserve">This was the only major bug encountered when using Amira. When you are segmenting and switching between the Membrain and TARDIS files, the Masking scale will sometimes not automatically adjust. In some cases, the Masking scale will glitch, and you will not be able to use the Magic Wand. </w:t>
      </w:r>
    </w:p>
    <w:p w14:paraId="12EC4ECC" w14:textId="77777777" w:rsidR="008523D7" w:rsidRDefault="008523D7" w:rsidP="00C46CCF">
      <w:pPr>
        <w:spacing w:after="0"/>
        <w:rPr>
          <w:sz w:val="22"/>
          <w:szCs w:val="22"/>
        </w:rPr>
      </w:pPr>
    </w:p>
    <w:p w14:paraId="68164839" w14:textId="2E33693C" w:rsidR="008523D7" w:rsidRDefault="008523D7" w:rsidP="00C46CCF">
      <w:pPr>
        <w:spacing w:after="0"/>
        <w:rPr>
          <w:i/>
          <w:iCs/>
          <w:sz w:val="22"/>
          <w:szCs w:val="22"/>
        </w:rPr>
      </w:pPr>
      <w:r w:rsidRPr="008523D7">
        <w:rPr>
          <w:i/>
          <w:iCs/>
          <w:sz w:val="22"/>
          <w:szCs w:val="22"/>
        </w:rPr>
        <w:t xml:space="preserve">This only has happened for the following reason: returning to the Project Window while segmenting one file and opening the Segmentation Window with the other file. </w:t>
      </w:r>
    </w:p>
    <w:p w14:paraId="3EBECEF8" w14:textId="77777777" w:rsidR="008523D7" w:rsidRDefault="008523D7" w:rsidP="00C46CCF">
      <w:pPr>
        <w:spacing w:after="0"/>
        <w:rPr>
          <w:i/>
          <w:iCs/>
          <w:sz w:val="22"/>
          <w:szCs w:val="22"/>
        </w:rPr>
      </w:pPr>
    </w:p>
    <w:p w14:paraId="3C771A36" w14:textId="4E00316F" w:rsidR="008523D7" w:rsidRDefault="008523D7" w:rsidP="00C46CCF">
      <w:pPr>
        <w:spacing w:after="0"/>
        <w:rPr>
          <w:b/>
          <w:bCs/>
          <w:color w:val="E97132" w:themeColor="accent2"/>
          <w:sz w:val="22"/>
          <w:szCs w:val="22"/>
        </w:rPr>
      </w:pPr>
      <w:r w:rsidRPr="008523D7">
        <w:rPr>
          <w:b/>
          <w:bCs/>
          <w:color w:val="E97132" w:themeColor="accent2"/>
          <w:sz w:val="22"/>
          <w:szCs w:val="22"/>
        </w:rPr>
        <w:t xml:space="preserve">Mihir’s Fix: </w:t>
      </w:r>
    </w:p>
    <w:p w14:paraId="5BF104FE" w14:textId="02B59F03" w:rsidR="008523D7" w:rsidRPr="008523D7" w:rsidRDefault="008523D7" w:rsidP="00A107BB">
      <w:pPr>
        <w:pStyle w:val="ListParagraph"/>
        <w:numPr>
          <w:ilvl w:val="0"/>
          <w:numId w:val="8"/>
        </w:numPr>
        <w:spacing w:after="0"/>
        <w:rPr>
          <w:color w:val="E97132" w:themeColor="accent2"/>
          <w:sz w:val="22"/>
          <w:szCs w:val="22"/>
        </w:rPr>
      </w:pPr>
      <w:r w:rsidRPr="008523D7">
        <w:rPr>
          <w:sz w:val="22"/>
          <w:szCs w:val="22"/>
        </w:rPr>
        <w:t>S</w:t>
      </w:r>
      <w:r>
        <w:rPr>
          <w:sz w:val="22"/>
          <w:szCs w:val="22"/>
        </w:rPr>
        <w:t>ave your *</w:t>
      </w:r>
      <w:proofErr w:type="gramStart"/>
      <w:r>
        <w:rPr>
          <w:sz w:val="22"/>
          <w:szCs w:val="22"/>
        </w:rPr>
        <w:t>scores.labels</w:t>
      </w:r>
      <w:proofErr w:type="gramEnd"/>
      <w:r>
        <w:rPr>
          <w:sz w:val="22"/>
          <w:szCs w:val="22"/>
        </w:rPr>
        <w:t xml:space="preserve"> file. It will save as an .am file (the Amira file type).</w:t>
      </w:r>
    </w:p>
    <w:p w14:paraId="39849D1F" w14:textId="7ADDE10D" w:rsidR="008523D7" w:rsidRPr="008523D7" w:rsidRDefault="008523D7" w:rsidP="00A107BB">
      <w:pPr>
        <w:pStyle w:val="ListParagraph"/>
        <w:numPr>
          <w:ilvl w:val="0"/>
          <w:numId w:val="8"/>
        </w:numPr>
        <w:spacing w:after="0"/>
        <w:rPr>
          <w:color w:val="E97132" w:themeColor="accent2"/>
          <w:sz w:val="22"/>
          <w:szCs w:val="22"/>
        </w:rPr>
      </w:pPr>
      <w:r>
        <w:rPr>
          <w:sz w:val="22"/>
          <w:szCs w:val="22"/>
        </w:rPr>
        <w:t xml:space="preserve">Close Amira and reopen a new project. </w:t>
      </w:r>
    </w:p>
    <w:p w14:paraId="4B396729" w14:textId="25851C6B" w:rsidR="008523D7" w:rsidRPr="008523D7" w:rsidRDefault="008523D7" w:rsidP="00A107BB">
      <w:pPr>
        <w:pStyle w:val="ListParagraph"/>
        <w:numPr>
          <w:ilvl w:val="0"/>
          <w:numId w:val="8"/>
        </w:numPr>
        <w:spacing w:after="0"/>
        <w:rPr>
          <w:color w:val="E97132" w:themeColor="accent2"/>
          <w:sz w:val="22"/>
          <w:szCs w:val="22"/>
        </w:rPr>
      </w:pPr>
      <w:r>
        <w:rPr>
          <w:sz w:val="22"/>
          <w:szCs w:val="22"/>
        </w:rPr>
        <w:t>Reimport your *scores.mrc and *semantic.mrc files</w:t>
      </w:r>
    </w:p>
    <w:p w14:paraId="5BE5BEDC" w14:textId="37C6366B" w:rsidR="008523D7" w:rsidRPr="008523D7" w:rsidRDefault="008523D7" w:rsidP="00A107BB">
      <w:pPr>
        <w:pStyle w:val="ListParagraph"/>
        <w:numPr>
          <w:ilvl w:val="0"/>
          <w:numId w:val="8"/>
        </w:numPr>
        <w:spacing w:after="0"/>
        <w:rPr>
          <w:color w:val="E97132" w:themeColor="accent2"/>
          <w:sz w:val="22"/>
          <w:szCs w:val="22"/>
        </w:rPr>
      </w:pPr>
      <w:r>
        <w:rPr>
          <w:sz w:val="22"/>
          <w:szCs w:val="22"/>
        </w:rPr>
        <w:t>Import your saved *</w:t>
      </w:r>
      <w:proofErr w:type="gramStart"/>
      <w:r>
        <w:rPr>
          <w:sz w:val="22"/>
          <w:szCs w:val="22"/>
        </w:rPr>
        <w:t>scores.labels</w:t>
      </w:r>
      <w:proofErr w:type="gramEnd"/>
      <w:r>
        <w:rPr>
          <w:sz w:val="22"/>
          <w:szCs w:val="22"/>
        </w:rPr>
        <w:t xml:space="preserve"> file</w:t>
      </w:r>
    </w:p>
    <w:p w14:paraId="32E34F07" w14:textId="55177CA2" w:rsidR="008523D7" w:rsidRPr="008523D7" w:rsidRDefault="008523D7" w:rsidP="00A107BB">
      <w:pPr>
        <w:pStyle w:val="ListParagraph"/>
        <w:numPr>
          <w:ilvl w:val="0"/>
          <w:numId w:val="8"/>
        </w:numPr>
        <w:spacing w:after="0"/>
        <w:rPr>
          <w:color w:val="E97132" w:themeColor="accent2"/>
          <w:sz w:val="22"/>
          <w:szCs w:val="22"/>
        </w:rPr>
      </w:pPr>
      <w:r>
        <w:rPr>
          <w:sz w:val="22"/>
          <w:szCs w:val="22"/>
        </w:rPr>
        <w:t>Resume segmentation. The *scores.mrc file will automatically recognize the imported *</w:t>
      </w:r>
      <w:proofErr w:type="gramStart"/>
      <w:r>
        <w:rPr>
          <w:sz w:val="22"/>
          <w:szCs w:val="22"/>
        </w:rPr>
        <w:t>scores.labels</w:t>
      </w:r>
      <w:proofErr w:type="gramEnd"/>
      <w:r>
        <w:rPr>
          <w:sz w:val="22"/>
          <w:szCs w:val="22"/>
        </w:rPr>
        <w:t xml:space="preserve"> file as the Label Field.</w:t>
      </w:r>
    </w:p>
    <w:p w14:paraId="23BC7B59" w14:textId="77777777" w:rsidR="008523D7" w:rsidRDefault="008523D7" w:rsidP="008523D7">
      <w:pPr>
        <w:spacing w:after="0"/>
        <w:rPr>
          <w:color w:val="E97132" w:themeColor="accent2"/>
          <w:sz w:val="22"/>
          <w:szCs w:val="22"/>
        </w:rPr>
      </w:pPr>
    </w:p>
    <w:p w14:paraId="770926C9" w14:textId="77777777" w:rsidR="008523D7" w:rsidRDefault="008523D7" w:rsidP="008523D7">
      <w:pPr>
        <w:spacing w:after="0"/>
        <w:rPr>
          <w:color w:val="E97132" w:themeColor="accent2"/>
          <w:sz w:val="22"/>
          <w:szCs w:val="22"/>
        </w:rPr>
      </w:pPr>
    </w:p>
    <w:p w14:paraId="6F3510DE" w14:textId="77777777" w:rsidR="008523D7" w:rsidRDefault="008523D7" w:rsidP="008523D7">
      <w:pPr>
        <w:spacing w:after="0"/>
        <w:rPr>
          <w:color w:val="E97132" w:themeColor="accent2"/>
          <w:sz w:val="22"/>
          <w:szCs w:val="22"/>
        </w:rPr>
      </w:pPr>
    </w:p>
    <w:p w14:paraId="463A64C4" w14:textId="77777777" w:rsidR="008523D7" w:rsidRDefault="008523D7" w:rsidP="008523D7">
      <w:pPr>
        <w:spacing w:after="0"/>
        <w:rPr>
          <w:color w:val="E97132" w:themeColor="accent2"/>
          <w:sz w:val="22"/>
          <w:szCs w:val="22"/>
        </w:rPr>
      </w:pPr>
    </w:p>
    <w:p w14:paraId="1C36B1C3" w14:textId="3E4A6CB7" w:rsidR="008523D7" w:rsidRPr="008523D7" w:rsidRDefault="008523D7" w:rsidP="008523D7">
      <w:pPr>
        <w:spacing w:after="0"/>
        <w:rPr>
          <w:color w:val="E97132" w:themeColor="accent2"/>
          <w:sz w:val="22"/>
          <w:szCs w:val="22"/>
        </w:rPr>
      </w:pPr>
      <w:r>
        <w:rPr>
          <w:color w:val="E97132" w:themeColor="accent2"/>
          <w:sz w:val="22"/>
          <w:szCs w:val="22"/>
        </w:rPr>
        <w:t xml:space="preserve">If any other bugs or fixes, please send to </w:t>
      </w:r>
      <w:hyperlink r:id="rId21" w:history="1">
        <w:r w:rsidRPr="00ED380F">
          <w:rPr>
            <w:rStyle w:val="Hyperlink"/>
            <w:sz w:val="22"/>
            <w:szCs w:val="22"/>
          </w:rPr>
          <w:t>mrelan1@jh.edu</w:t>
        </w:r>
      </w:hyperlink>
      <w:r>
        <w:rPr>
          <w:color w:val="E97132" w:themeColor="accent2"/>
          <w:sz w:val="22"/>
          <w:szCs w:val="22"/>
        </w:rPr>
        <w:t xml:space="preserve"> so I can update this document.</w:t>
      </w:r>
    </w:p>
    <w:sectPr w:rsidR="008523D7" w:rsidRPr="008523D7">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CA035E" w14:textId="77777777" w:rsidR="00103ADE" w:rsidRDefault="00103ADE" w:rsidP="00B70120">
      <w:pPr>
        <w:spacing w:after="0" w:line="240" w:lineRule="auto"/>
      </w:pPr>
      <w:r>
        <w:separator/>
      </w:r>
    </w:p>
  </w:endnote>
  <w:endnote w:type="continuationSeparator" w:id="0">
    <w:p w14:paraId="7C61191D" w14:textId="77777777" w:rsidR="00103ADE" w:rsidRDefault="00103ADE" w:rsidP="00B7012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6244773"/>
      <w:docPartObj>
        <w:docPartGallery w:val="Page Numbers (Bottom of Page)"/>
        <w:docPartUnique/>
      </w:docPartObj>
    </w:sdtPr>
    <w:sdtEndPr>
      <w:rPr>
        <w:noProof/>
        <w:sz w:val="16"/>
        <w:szCs w:val="16"/>
      </w:rPr>
    </w:sdtEndPr>
    <w:sdtContent>
      <w:p w14:paraId="1E273AB4" w14:textId="7F988F14" w:rsidR="00B70120" w:rsidRPr="00B70120" w:rsidRDefault="00B70120" w:rsidP="0097367E">
        <w:pPr>
          <w:pStyle w:val="Footer"/>
          <w:jc w:val="center"/>
          <w:rPr>
            <w:sz w:val="16"/>
            <w:szCs w:val="16"/>
          </w:rPr>
        </w:pPr>
        <w:r w:rsidRPr="00B70120">
          <w:rPr>
            <w:sz w:val="16"/>
            <w:szCs w:val="16"/>
          </w:rPr>
          <w:fldChar w:fldCharType="begin"/>
        </w:r>
        <w:r w:rsidRPr="00B70120">
          <w:rPr>
            <w:sz w:val="16"/>
            <w:szCs w:val="16"/>
          </w:rPr>
          <w:instrText xml:space="preserve"> PAGE   \* MERGEFORMAT </w:instrText>
        </w:r>
        <w:r w:rsidRPr="00B70120">
          <w:rPr>
            <w:sz w:val="16"/>
            <w:szCs w:val="16"/>
          </w:rPr>
          <w:fldChar w:fldCharType="separate"/>
        </w:r>
        <w:r w:rsidRPr="00B70120">
          <w:rPr>
            <w:noProof/>
            <w:sz w:val="16"/>
            <w:szCs w:val="16"/>
          </w:rPr>
          <w:t>2</w:t>
        </w:r>
        <w:r w:rsidRPr="00B70120">
          <w:rPr>
            <w:noProof/>
            <w:sz w:val="16"/>
            <w:szCs w:val="16"/>
          </w:rPr>
          <w:fldChar w:fldCharType="end"/>
        </w:r>
      </w:p>
    </w:sdtContent>
  </w:sdt>
  <w:p w14:paraId="671902D3" w14:textId="77777777" w:rsidR="00B70120" w:rsidRDefault="00B701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873F3C" w14:textId="77777777" w:rsidR="00103ADE" w:rsidRDefault="00103ADE" w:rsidP="00B70120">
      <w:pPr>
        <w:spacing w:after="0" w:line="240" w:lineRule="auto"/>
      </w:pPr>
      <w:r>
        <w:separator/>
      </w:r>
    </w:p>
  </w:footnote>
  <w:footnote w:type="continuationSeparator" w:id="0">
    <w:p w14:paraId="4B19FA45" w14:textId="77777777" w:rsidR="00103ADE" w:rsidRDefault="00103ADE" w:rsidP="00B7012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D322FF"/>
    <w:multiLevelType w:val="hybridMultilevel"/>
    <w:tmpl w:val="5D12D3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FD1588"/>
    <w:multiLevelType w:val="hybridMultilevel"/>
    <w:tmpl w:val="02B2AA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1C7F51"/>
    <w:multiLevelType w:val="hybridMultilevel"/>
    <w:tmpl w:val="A55C6D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63A0084"/>
    <w:multiLevelType w:val="hybridMultilevel"/>
    <w:tmpl w:val="4C8A9B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E640794"/>
    <w:multiLevelType w:val="hybridMultilevel"/>
    <w:tmpl w:val="388013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8A836D2"/>
    <w:multiLevelType w:val="hybridMultilevel"/>
    <w:tmpl w:val="049E7F9A"/>
    <w:lvl w:ilvl="0" w:tplc="D9260B50">
      <w:start w:val="1"/>
      <w:numFmt w:val="bullet"/>
      <w:lvlText w:val=""/>
      <w:lvlJc w:val="left"/>
      <w:pPr>
        <w:ind w:left="720" w:hanging="360"/>
      </w:pPr>
      <w:rPr>
        <w:rFonts w:ascii="Symbol" w:hAnsi="Symbol"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DE07C04"/>
    <w:multiLevelType w:val="hybridMultilevel"/>
    <w:tmpl w:val="2DCC3364"/>
    <w:lvl w:ilvl="0" w:tplc="EAEE412A">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5660B49"/>
    <w:multiLevelType w:val="hybridMultilevel"/>
    <w:tmpl w:val="46E064BC"/>
    <w:lvl w:ilvl="0" w:tplc="04090001">
      <w:start w:val="1"/>
      <w:numFmt w:val="bullet"/>
      <w:lvlText w:val=""/>
      <w:lvlJc w:val="left"/>
      <w:pPr>
        <w:ind w:left="1480" w:hanging="360"/>
      </w:pPr>
      <w:rPr>
        <w:rFonts w:ascii="Symbol" w:hAnsi="Symbol" w:hint="default"/>
      </w:rPr>
    </w:lvl>
    <w:lvl w:ilvl="1" w:tplc="04090003">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num w:numId="1" w16cid:durableId="543173366">
    <w:abstractNumId w:val="2"/>
  </w:num>
  <w:num w:numId="2" w16cid:durableId="687365947">
    <w:abstractNumId w:val="0"/>
  </w:num>
  <w:num w:numId="3" w16cid:durableId="1879776392">
    <w:abstractNumId w:val="6"/>
  </w:num>
  <w:num w:numId="4" w16cid:durableId="930893805">
    <w:abstractNumId w:val="1"/>
  </w:num>
  <w:num w:numId="5" w16cid:durableId="693189506">
    <w:abstractNumId w:val="4"/>
  </w:num>
  <w:num w:numId="6" w16cid:durableId="1074355931">
    <w:abstractNumId w:val="5"/>
  </w:num>
  <w:num w:numId="7" w16cid:durableId="1216048338">
    <w:abstractNumId w:val="7"/>
  </w:num>
  <w:num w:numId="8" w16cid:durableId="40314357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61CE"/>
    <w:rsid w:val="00103ADE"/>
    <w:rsid w:val="00195306"/>
    <w:rsid w:val="002259A0"/>
    <w:rsid w:val="00236577"/>
    <w:rsid w:val="002475C5"/>
    <w:rsid w:val="002F5CF3"/>
    <w:rsid w:val="0030624D"/>
    <w:rsid w:val="00322349"/>
    <w:rsid w:val="00487924"/>
    <w:rsid w:val="005064F3"/>
    <w:rsid w:val="006C7635"/>
    <w:rsid w:val="00820F27"/>
    <w:rsid w:val="008523D7"/>
    <w:rsid w:val="008F108B"/>
    <w:rsid w:val="0097367E"/>
    <w:rsid w:val="00A107BB"/>
    <w:rsid w:val="00AE5FD4"/>
    <w:rsid w:val="00B70120"/>
    <w:rsid w:val="00B74F65"/>
    <w:rsid w:val="00BA5AD1"/>
    <w:rsid w:val="00BE2BA9"/>
    <w:rsid w:val="00C46CCF"/>
    <w:rsid w:val="00CD22C7"/>
    <w:rsid w:val="00CF7A13"/>
    <w:rsid w:val="00E361CE"/>
    <w:rsid w:val="00FC25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4DA543"/>
  <w15:chartTrackingRefBased/>
  <w15:docId w15:val="{432188D0-7D5E-4730-B23E-A20F6593D0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361C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361C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361C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361C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361C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361C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361C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361C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361C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61C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361C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361C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361C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361C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361C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361C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361C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361CE"/>
    <w:rPr>
      <w:rFonts w:eastAsiaTheme="majorEastAsia" w:cstheme="majorBidi"/>
      <w:color w:val="272727" w:themeColor="text1" w:themeTint="D8"/>
    </w:rPr>
  </w:style>
  <w:style w:type="paragraph" w:styleId="Title">
    <w:name w:val="Title"/>
    <w:basedOn w:val="Normal"/>
    <w:next w:val="Normal"/>
    <w:link w:val="TitleChar"/>
    <w:uiPriority w:val="10"/>
    <w:qFormat/>
    <w:rsid w:val="00E361C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361C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361C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361C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361CE"/>
    <w:pPr>
      <w:spacing w:before="160"/>
      <w:jc w:val="center"/>
    </w:pPr>
    <w:rPr>
      <w:i/>
      <w:iCs/>
      <w:color w:val="404040" w:themeColor="text1" w:themeTint="BF"/>
    </w:rPr>
  </w:style>
  <w:style w:type="character" w:customStyle="1" w:styleId="QuoteChar">
    <w:name w:val="Quote Char"/>
    <w:basedOn w:val="DefaultParagraphFont"/>
    <w:link w:val="Quote"/>
    <w:uiPriority w:val="29"/>
    <w:rsid w:val="00E361CE"/>
    <w:rPr>
      <w:i/>
      <w:iCs/>
      <w:color w:val="404040" w:themeColor="text1" w:themeTint="BF"/>
    </w:rPr>
  </w:style>
  <w:style w:type="paragraph" w:styleId="ListParagraph">
    <w:name w:val="List Paragraph"/>
    <w:basedOn w:val="Normal"/>
    <w:uiPriority w:val="34"/>
    <w:qFormat/>
    <w:rsid w:val="00E361CE"/>
    <w:pPr>
      <w:ind w:left="720"/>
      <w:contextualSpacing/>
    </w:pPr>
  </w:style>
  <w:style w:type="character" w:styleId="IntenseEmphasis">
    <w:name w:val="Intense Emphasis"/>
    <w:basedOn w:val="DefaultParagraphFont"/>
    <w:uiPriority w:val="21"/>
    <w:qFormat/>
    <w:rsid w:val="00E361CE"/>
    <w:rPr>
      <w:i/>
      <w:iCs/>
      <w:color w:val="0F4761" w:themeColor="accent1" w:themeShade="BF"/>
    </w:rPr>
  </w:style>
  <w:style w:type="paragraph" w:styleId="IntenseQuote">
    <w:name w:val="Intense Quote"/>
    <w:basedOn w:val="Normal"/>
    <w:next w:val="Normal"/>
    <w:link w:val="IntenseQuoteChar"/>
    <w:uiPriority w:val="30"/>
    <w:qFormat/>
    <w:rsid w:val="00E361C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361CE"/>
    <w:rPr>
      <w:i/>
      <w:iCs/>
      <w:color w:val="0F4761" w:themeColor="accent1" w:themeShade="BF"/>
    </w:rPr>
  </w:style>
  <w:style w:type="character" w:styleId="IntenseReference">
    <w:name w:val="Intense Reference"/>
    <w:basedOn w:val="DefaultParagraphFont"/>
    <w:uiPriority w:val="32"/>
    <w:qFormat/>
    <w:rsid w:val="00E361CE"/>
    <w:rPr>
      <w:b/>
      <w:bCs/>
      <w:smallCaps/>
      <w:color w:val="0F4761" w:themeColor="accent1" w:themeShade="BF"/>
      <w:spacing w:val="5"/>
    </w:rPr>
  </w:style>
  <w:style w:type="paragraph" w:styleId="Header">
    <w:name w:val="header"/>
    <w:basedOn w:val="Normal"/>
    <w:link w:val="HeaderChar"/>
    <w:uiPriority w:val="99"/>
    <w:unhideWhenUsed/>
    <w:rsid w:val="00B7012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0120"/>
  </w:style>
  <w:style w:type="paragraph" w:styleId="Footer">
    <w:name w:val="footer"/>
    <w:basedOn w:val="Normal"/>
    <w:link w:val="FooterChar"/>
    <w:uiPriority w:val="99"/>
    <w:unhideWhenUsed/>
    <w:rsid w:val="00B7012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0120"/>
  </w:style>
  <w:style w:type="character" w:styleId="CommentReference">
    <w:name w:val="annotation reference"/>
    <w:basedOn w:val="DefaultParagraphFont"/>
    <w:uiPriority w:val="99"/>
    <w:semiHidden/>
    <w:unhideWhenUsed/>
    <w:rsid w:val="00322349"/>
    <w:rPr>
      <w:sz w:val="16"/>
      <w:szCs w:val="16"/>
    </w:rPr>
  </w:style>
  <w:style w:type="paragraph" w:styleId="CommentText">
    <w:name w:val="annotation text"/>
    <w:basedOn w:val="Normal"/>
    <w:link w:val="CommentTextChar"/>
    <w:uiPriority w:val="99"/>
    <w:semiHidden/>
    <w:unhideWhenUsed/>
    <w:rsid w:val="00322349"/>
    <w:pPr>
      <w:spacing w:line="240" w:lineRule="auto"/>
    </w:pPr>
    <w:rPr>
      <w:sz w:val="20"/>
      <w:szCs w:val="20"/>
    </w:rPr>
  </w:style>
  <w:style w:type="character" w:customStyle="1" w:styleId="CommentTextChar">
    <w:name w:val="Comment Text Char"/>
    <w:basedOn w:val="DefaultParagraphFont"/>
    <w:link w:val="CommentText"/>
    <w:uiPriority w:val="99"/>
    <w:semiHidden/>
    <w:rsid w:val="00322349"/>
    <w:rPr>
      <w:sz w:val="20"/>
      <w:szCs w:val="20"/>
    </w:rPr>
  </w:style>
  <w:style w:type="paragraph" w:styleId="CommentSubject">
    <w:name w:val="annotation subject"/>
    <w:basedOn w:val="CommentText"/>
    <w:next w:val="CommentText"/>
    <w:link w:val="CommentSubjectChar"/>
    <w:uiPriority w:val="99"/>
    <w:semiHidden/>
    <w:unhideWhenUsed/>
    <w:rsid w:val="00322349"/>
    <w:rPr>
      <w:b/>
      <w:bCs/>
    </w:rPr>
  </w:style>
  <w:style w:type="character" w:customStyle="1" w:styleId="CommentSubjectChar">
    <w:name w:val="Comment Subject Char"/>
    <w:basedOn w:val="CommentTextChar"/>
    <w:link w:val="CommentSubject"/>
    <w:uiPriority w:val="99"/>
    <w:semiHidden/>
    <w:rsid w:val="00322349"/>
    <w:rPr>
      <w:b/>
      <w:bCs/>
      <w:sz w:val="20"/>
      <w:szCs w:val="20"/>
    </w:rPr>
  </w:style>
  <w:style w:type="character" w:styleId="Hyperlink">
    <w:name w:val="Hyperlink"/>
    <w:basedOn w:val="DefaultParagraphFont"/>
    <w:uiPriority w:val="99"/>
    <w:unhideWhenUsed/>
    <w:rsid w:val="008523D7"/>
    <w:rPr>
      <w:color w:val="467886" w:themeColor="hyperlink"/>
      <w:u w:val="single"/>
    </w:rPr>
  </w:style>
  <w:style w:type="character" w:styleId="UnresolvedMention">
    <w:name w:val="Unresolved Mention"/>
    <w:basedOn w:val="DefaultParagraphFont"/>
    <w:uiPriority w:val="99"/>
    <w:semiHidden/>
    <w:unhideWhenUsed/>
    <w:rsid w:val="008523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5746403">
      <w:bodyDiv w:val="1"/>
      <w:marLeft w:val="0"/>
      <w:marRight w:val="0"/>
      <w:marTop w:val="0"/>
      <w:marBottom w:val="0"/>
      <w:divBdr>
        <w:top w:val="none" w:sz="0" w:space="0" w:color="auto"/>
        <w:left w:val="none" w:sz="0" w:space="0" w:color="auto"/>
        <w:bottom w:val="none" w:sz="0" w:space="0" w:color="auto"/>
        <w:right w:val="none" w:sz="0" w:space="0" w:color="auto"/>
      </w:divBdr>
    </w:div>
    <w:div w:id="1316686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mailto:mrelan1@jh.edu"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B94DFB-684A-495D-A046-85AC4F007C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1580</TotalTime>
  <Pages>8</Pages>
  <Words>1400</Words>
  <Characters>7984</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Relan, Mihir L</dc:creator>
  <cp:keywords/>
  <dc:description/>
  <cp:lastModifiedBy>Relan, Mihir L</cp:lastModifiedBy>
  <cp:revision>5</cp:revision>
  <dcterms:created xsi:type="dcterms:W3CDTF">2025-07-29T15:25:00Z</dcterms:created>
  <dcterms:modified xsi:type="dcterms:W3CDTF">2025-07-31T19:12:00Z</dcterms:modified>
</cp:coreProperties>
</file>